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B558" w14:textId="77777777" w:rsidR="005A4D5B" w:rsidRDefault="00000000">
      <w:pPr>
        <w:spacing w:after="155"/>
        <w:ind w:left="628" w:right="729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ӘЛ-ФАРАБИ АТЫНДАҒЫ ҚАЗАҚ ҰЛТТЫҚ УНИВЕРСИТЕТІ </w:t>
      </w:r>
    </w:p>
    <w:p w14:paraId="0016E51D" w14:textId="77777777" w:rsidR="005A4D5B" w:rsidRDefault="00000000">
      <w:pPr>
        <w:spacing w:after="21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9602BA2" w14:textId="77777777" w:rsidR="005A4D5B" w:rsidRDefault="00000000">
      <w:pPr>
        <w:spacing w:after="146" w:line="267" w:lineRule="auto"/>
        <w:ind w:left="1844" w:hanging="10"/>
      </w:pPr>
      <w:r>
        <w:rPr>
          <w:rFonts w:ascii="Times New Roman" w:eastAsia="Times New Roman" w:hAnsi="Times New Roman" w:cs="Times New Roman"/>
          <w:sz w:val="28"/>
        </w:rPr>
        <w:t xml:space="preserve">ЭКОНОМИКА ЖӘНЕ БИЗНЕС ЖОҒАРЫ МЕКТЕБІ </w:t>
      </w:r>
    </w:p>
    <w:p w14:paraId="49768BC4" w14:textId="77777777" w:rsidR="005A4D5B" w:rsidRDefault="00000000">
      <w:pPr>
        <w:spacing w:after="221"/>
        <w:ind w:left="68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3DCC240" w14:textId="77777777" w:rsidR="005A4D5B" w:rsidRPr="00DE06CF" w:rsidRDefault="00000000">
      <w:pPr>
        <w:spacing w:after="151"/>
        <w:ind w:left="625" w:hanging="10"/>
        <w:jc w:val="center"/>
        <w:rPr>
          <w:bCs/>
        </w:rPr>
      </w:pPr>
      <w:r w:rsidRPr="00DE06CF">
        <w:rPr>
          <w:rFonts w:ascii="Times New Roman" w:eastAsia="Times New Roman" w:hAnsi="Times New Roman" w:cs="Times New Roman"/>
          <w:bCs/>
          <w:sz w:val="28"/>
        </w:rPr>
        <w:t xml:space="preserve">Менеджмент кафедрасы </w:t>
      </w:r>
    </w:p>
    <w:p w14:paraId="2714F608" w14:textId="77777777" w:rsidR="005A4D5B" w:rsidRDefault="00000000">
      <w:pPr>
        <w:spacing w:after="221"/>
        <w:ind w:left="68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423238A" w14:textId="77777777" w:rsidR="00DE06CF" w:rsidRPr="00621C18" w:rsidRDefault="00000000" w:rsidP="00DE06CF">
      <w:pPr>
        <w:pStyle w:val="1"/>
        <w:spacing w:before="0"/>
        <w:jc w:val="right"/>
        <w:rPr>
          <w:rFonts w:ascii="Times New Roman" w:hAnsi="Times New Roman"/>
          <w:bCs/>
          <w:color w:val="auto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DE06CF" w:rsidRPr="00621C18">
        <w:rPr>
          <w:rFonts w:ascii="Times New Roman" w:hAnsi="Times New Roman"/>
          <w:bCs/>
          <w:color w:val="auto"/>
          <w:sz w:val="28"/>
          <w:szCs w:val="28"/>
          <w:lang w:val="kk-KZ"/>
        </w:rPr>
        <w:t>БЕКІТЕМІН</w:t>
      </w:r>
    </w:p>
    <w:p w14:paraId="231712C4" w14:textId="77777777" w:rsidR="00DE06CF" w:rsidRPr="00621C18" w:rsidRDefault="00DE06CF" w:rsidP="00DE06C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21C18">
        <w:rPr>
          <w:rFonts w:ascii="Times New Roman" w:hAnsi="Times New Roman" w:cs="Times New Roman"/>
          <w:bCs/>
          <w:sz w:val="28"/>
          <w:szCs w:val="28"/>
          <w:lang w:val="kk-KZ"/>
        </w:rPr>
        <w:t>Экономика және бизнес</w:t>
      </w:r>
    </w:p>
    <w:p w14:paraId="4737B46E" w14:textId="77777777" w:rsidR="00DE06CF" w:rsidRPr="00621C18" w:rsidRDefault="00DE06CF" w:rsidP="00DE06C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21C18">
        <w:rPr>
          <w:rFonts w:ascii="Times New Roman" w:hAnsi="Times New Roman" w:cs="Times New Roman"/>
          <w:bCs/>
          <w:sz w:val="28"/>
          <w:szCs w:val="28"/>
          <w:lang w:val="kk-KZ"/>
        </w:rPr>
        <w:t>жоғары мектебінің деканы</w:t>
      </w:r>
    </w:p>
    <w:p w14:paraId="3F11C7E3" w14:textId="78F22451" w:rsidR="00DE06CF" w:rsidRPr="00DE06CF" w:rsidRDefault="00DE06CF" w:rsidP="00DE06C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21C18">
        <w:rPr>
          <w:rFonts w:ascii="Times New Roman" w:hAnsi="Times New Roman" w:cs="Times New Roman"/>
          <w:bCs/>
          <w:sz w:val="28"/>
          <w:szCs w:val="28"/>
          <w:lang w:val="kk-KZ"/>
        </w:rPr>
        <w:t>__________</w:t>
      </w:r>
      <w:r w:rsidR="00B47B0C" w:rsidRPr="00B47B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B0C">
        <w:rPr>
          <w:rFonts w:ascii="Times New Roman" w:eastAsia="Times New Roman" w:hAnsi="Times New Roman" w:cs="Times New Roman"/>
          <w:sz w:val="28"/>
          <w:szCs w:val="28"/>
        </w:rPr>
        <w:t>Г.Р.</w:t>
      </w:r>
      <w:r w:rsidR="00B47B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B0C">
        <w:rPr>
          <w:rFonts w:ascii="Times New Roman" w:eastAsia="Times New Roman" w:hAnsi="Times New Roman" w:cs="Times New Roman"/>
          <w:sz w:val="28"/>
          <w:szCs w:val="28"/>
        </w:rPr>
        <w:t xml:space="preserve">Даулиева  </w:t>
      </w:r>
    </w:p>
    <w:p w14:paraId="282E26D5" w14:textId="1A1A29E0" w:rsidR="00DE06CF" w:rsidRPr="00DE06CF" w:rsidRDefault="00B47B0C" w:rsidP="00DE06CF">
      <w:pPr>
        <w:pStyle w:val="7"/>
        <w:spacing w:before="0"/>
        <w:ind w:firstLine="35"/>
        <w:jc w:val="right"/>
        <w:rPr>
          <w:rFonts w:ascii="Times New Roman" w:hAnsi="Times New Roman"/>
          <w:bCs/>
          <w:i w:val="0"/>
          <w:iCs w:val="0"/>
          <w:color w:val="auto"/>
          <w:sz w:val="28"/>
          <w:szCs w:val="28"/>
          <w:lang w:val="kk-KZ"/>
        </w:rPr>
      </w:pPr>
      <w:r>
        <w:rPr>
          <w:rFonts w:ascii="Times New Roman" w:hAnsi="Times New Roman"/>
          <w:bCs/>
          <w:i w:val="0"/>
          <w:iCs w:val="0"/>
          <w:color w:val="auto"/>
          <w:sz w:val="28"/>
          <w:szCs w:val="28"/>
          <w:lang w:val="kk-KZ"/>
        </w:rPr>
        <w:t>«28</w:t>
      </w:r>
      <w:r>
        <w:rPr>
          <w:rFonts w:ascii="Times New Roman" w:hAnsi="Times New Roman"/>
          <w:bCs/>
          <w:i w:val="0"/>
          <w:iCs w:val="0"/>
          <w:color w:val="auto"/>
          <w:sz w:val="28"/>
          <w:szCs w:val="28"/>
        </w:rPr>
        <w:t>»</w:t>
      </w:r>
      <w:r>
        <w:rPr>
          <w:rFonts w:ascii="Times New Roman" w:hAnsi="Times New Roman"/>
          <w:bCs/>
          <w:i w:val="0"/>
          <w:iCs w:val="0"/>
          <w:color w:val="auto"/>
          <w:sz w:val="28"/>
          <w:szCs w:val="28"/>
          <w:lang w:val="kk-KZ"/>
        </w:rPr>
        <w:t xml:space="preserve"> тамыз 2025 ж.</w:t>
      </w:r>
    </w:p>
    <w:p w14:paraId="1F160502" w14:textId="62C55BE7" w:rsidR="00DE06CF" w:rsidRPr="00DE06CF" w:rsidRDefault="00DE06CF">
      <w:pPr>
        <w:spacing w:after="0" w:line="527" w:lineRule="auto"/>
        <w:ind w:right="1"/>
        <w:jc w:val="right"/>
        <w:rPr>
          <w:rFonts w:ascii="Times New Roman" w:eastAsia="Times New Roman" w:hAnsi="Times New Roman" w:cs="Times New Roman"/>
          <w:sz w:val="28"/>
          <w:lang w:val="kk-KZ"/>
        </w:rPr>
      </w:pPr>
    </w:p>
    <w:p w14:paraId="342280F8" w14:textId="5DBACFDE" w:rsidR="005A4D5B" w:rsidRPr="00DE06CF" w:rsidRDefault="00000000" w:rsidP="00DE06CF">
      <w:pPr>
        <w:spacing w:after="0" w:line="527" w:lineRule="auto"/>
        <w:ind w:right="1"/>
        <w:jc w:val="right"/>
        <w:rPr>
          <w:lang w:val="kk-KZ"/>
        </w:rPr>
      </w:pPr>
      <w:r w:rsidRPr="00DE06CF">
        <w:rPr>
          <w:rFonts w:ascii="Times New Roman" w:eastAsia="Times New Roman" w:hAnsi="Times New Roman" w:cs="Times New Roman"/>
          <w:sz w:val="28"/>
          <w:lang w:val="kk-KZ"/>
        </w:rPr>
        <w:tab/>
        <w:t xml:space="preserve"> </w:t>
      </w:r>
    </w:p>
    <w:p w14:paraId="5352A5A3" w14:textId="77777777" w:rsidR="005A4D5B" w:rsidRPr="00DE06CF" w:rsidRDefault="00000000">
      <w:pPr>
        <w:spacing w:after="0"/>
        <w:rPr>
          <w:lang w:val="kk-KZ"/>
        </w:rPr>
      </w:pPr>
      <w:r w:rsidRPr="00DE06CF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14:paraId="24A9440B" w14:textId="77777777" w:rsidR="005A4D5B" w:rsidRPr="00DE06CF" w:rsidRDefault="00000000">
      <w:pPr>
        <w:spacing w:after="0"/>
        <w:ind w:right="33"/>
        <w:jc w:val="center"/>
        <w:rPr>
          <w:lang w:val="kk-KZ"/>
        </w:rPr>
      </w:pPr>
      <w:r w:rsidRPr="00DE06CF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14:paraId="0CA42E12" w14:textId="77777777" w:rsidR="005A4D5B" w:rsidRPr="00DE06CF" w:rsidRDefault="00000000">
      <w:pPr>
        <w:spacing w:after="31"/>
        <w:ind w:right="33"/>
        <w:jc w:val="center"/>
        <w:rPr>
          <w:lang w:val="kk-KZ"/>
        </w:rPr>
      </w:pPr>
      <w:r w:rsidRPr="00DE06CF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14:paraId="0297E357" w14:textId="77777777" w:rsidR="00DE06CF" w:rsidRPr="00DE06CF" w:rsidRDefault="00DE06CF" w:rsidP="00DE06CF">
      <w:pPr>
        <w:pStyle w:val="1"/>
        <w:jc w:val="center"/>
        <w:rPr>
          <w:rFonts w:ascii="Times New Roman" w:hAnsi="Times New Roman"/>
          <w:b/>
          <w:color w:val="auto"/>
          <w:sz w:val="28"/>
          <w:szCs w:val="28"/>
          <w:lang w:val="kk-KZ"/>
        </w:rPr>
      </w:pPr>
      <w:r w:rsidRPr="00DE06CF">
        <w:rPr>
          <w:rFonts w:ascii="Times New Roman" w:hAnsi="Times New Roman"/>
          <w:b/>
          <w:color w:val="auto"/>
          <w:sz w:val="28"/>
          <w:szCs w:val="28"/>
          <w:lang w:val="kk-KZ"/>
        </w:rPr>
        <w:t>ПӘННІҢ ОҚУ-ӘДІСТЕМЕЛІК КЕШЕНІ</w:t>
      </w:r>
    </w:p>
    <w:p w14:paraId="17F92D1E" w14:textId="77777777" w:rsidR="00DE06CF" w:rsidRPr="00621C18" w:rsidRDefault="00DE06CF" w:rsidP="00DE06CF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D448754" w14:textId="6C2D0A14" w:rsidR="00DE06CF" w:rsidRPr="00621C18" w:rsidRDefault="00C54419" w:rsidP="00DE06CF">
      <w:pPr>
        <w:pStyle w:val="a3"/>
        <w:spacing w:before="0" w:beforeAutospacing="0" w:after="0" w:afterAutospacing="0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r w:rsidR="00DE06CF" w:rsidRPr="00960E7E">
        <w:rPr>
          <w:bCs/>
          <w:sz w:val="28"/>
          <w:szCs w:val="28"/>
          <w:lang w:val="kk-KZ"/>
        </w:rPr>
        <w:t>101828</w:t>
      </w:r>
      <w:r>
        <w:rPr>
          <w:bCs/>
          <w:sz w:val="28"/>
          <w:szCs w:val="28"/>
          <w:lang w:val="kk-KZ"/>
        </w:rPr>
        <w:t>»</w:t>
      </w:r>
      <w:r w:rsidR="00DE06CF" w:rsidRPr="00960E7E">
        <w:rPr>
          <w:bCs/>
          <w:sz w:val="28"/>
          <w:szCs w:val="28"/>
          <w:lang w:val="kk-KZ"/>
        </w:rPr>
        <w:t xml:space="preserve">  М</w:t>
      </w:r>
      <w:r w:rsidR="00DE06CF">
        <w:rPr>
          <w:bCs/>
          <w:sz w:val="28"/>
          <w:szCs w:val="28"/>
          <w:lang w:val="kk-KZ"/>
        </w:rPr>
        <w:t>емлекеттік басқарудағы контроллинг</w:t>
      </w:r>
    </w:p>
    <w:p w14:paraId="59089188" w14:textId="77777777" w:rsidR="00DE06CF" w:rsidRPr="00621C18" w:rsidRDefault="00DE06CF" w:rsidP="00DE06CF">
      <w:pPr>
        <w:ind w:firstLine="72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8C3FD73" w14:textId="77777777" w:rsidR="00DE06CF" w:rsidRPr="00621C18" w:rsidRDefault="00DE06CF" w:rsidP="00DE06CF">
      <w:pPr>
        <w:ind w:firstLine="72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1DF05F5" w14:textId="16E89602" w:rsidR="00DE06CF" w:rsidRPr="00621C18" w:rsidRDefault="00DE06CF" w:rsidP="00DE06CF">
      <w:pPr>
        <w:ind w:firstLine="72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5441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val="kk-KZ"/>
          <w14:ligatures w14:val="none"/>
        </w:rPr>
        <w:t>«6В04101»</w:t>
      </w:r>
      <w:r w:rsidRPr="00C54419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441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342AB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Мемлекеттік және жергілікті басқару мамандығы»  </w:t>
      </w:r>
      <w:r w:rsidRPr="00342AB4">
        <w:rPr>
          <w:rFonts w:ascii="Times New Roman" w:hAnsi="Times New Roman" w:cs="Times New Roman"/>
          <w:bCs/>
          <w:sz w:val="28"/>
          <w:szCs w:val="28"/>
          <w:lang w:val="kk-KZ"/>
        </w:rPr>
        <w:t>мамандығы</w:t>
      </w:r>
    </w:p>
    <w:p w14:paraId="73F47865" w14:textId="77777777" w:rsidR="00DE06CF" w:rsidRPr="00621C18" w:rsidRDefault="00DE06CF" w:rsidP="00DE06CF">
      <w:pPr>
        <w:ind w:firstLine="72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4BBA638" w14:textId="77777777" w:rsidR="00DE06CF" w:rsidRPr="00621C18" w:rsidRDefault="00DE06CF" w:rsidP="00DE06CF">
      <w:pPr>
        <w:ind w:firstLine="72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DE458A2" w14:textId="77777777" w:rsidR="00DE06CF" w:rsidRPr="00621C18" w:rsidRDefault="00DE06CF" w:rsidP="00DE06CF">
      <w:pPr>
        <w:ind w:firstLine="72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C2911B9" w14:textId="77777777" w:rsidR="00DE06CF" w:rsidRPr="00621C18" w:rsidRDefault="00DE06CF" w:rsidP="00DE06CF">
      <w:pPr>
        <w:ind w:firstLine="72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21C18">
        <w:rPr>
          <w:rFonts w:ascii="Times New Roman" w:hAnsi="Times New Roman" w:cs="Times New Roman"/>
          <w:bCs/>
          <w:sz w:val="28"/>
          <w:szCs w:val="28"/>
          <w:lang w:val="kk-KZ"/>
        </w:rPr>
        <w:t>курс – 1</w:t>
      </w:r>
    </w:p>
    <w:p w14:paraId="3E99BC00" w14:textId="77777777" w:rsidR="00DE06CF" w:rsidRPr="00621C18" w:rsidRDefault="00DE06CF" w:rsidP="00DE06CF">
      <w:pPr>
        <w:ind w:firstLine="72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21C1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Семестр -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</w:p>
    <w:p w14:paraId="2ACE2504" w14:textId="28B5126F" w:rsidR="00DE06CF" w:rsidRDefault="00DE06CF" w:rsidP="00DE06CF">
      <w:pPr>
        <w:pStyle w:val="Default"/>
        <w:jc w:val="center"/>
        <w:rPr>
          <w:bCs/>
          <w:color w:val="auto"/>
          <w:sz w:val="28"/>
          <w:szCs w:val="28"/>
          <w:lang w:val="kk-KZ"/>
        </w:rPr>
      </w:pPr>
      <w:r w:rsidRPr="00621C18">
        <w:rPr>
          <w:bCs/>
          <w:color w:val="auto"/>
          <w:sz w:val="28"/>
          <w:szCs w:val="28"/>
          <w:lang w:val="kk-KZ"/>
        </w:rPr>
        <w:t xml:space="preserve">           Кредит саны </w:t>
      </w:r>
      <w:r w:rsidR="00C54419">
        <w:rPr>
          <w:bCs/>
          <w:color w:val="auto"/>
          <w:sz w:val="28"/>
          <w:szCs w:val="28"/>
          <w:lang w:val="kk-KZ"/>
        </w:rPr>
        <w:t>–</w:t>
      </w:r>
      <w:r w:rsidRPr="00621C18">
        <w:rPr>
          <w:bCs/>
          <w:color w:val="auto"/>
          <w:sz w:val="28"/>
          <w:szCs w:val="28"/>
          <w:lang w:val="kk-KZ"/>
        </w:rPr>
        <w:t xml:space="preserve"> </w:t>
      </w:r>
      <w:r>
        <w:rPr>
          <w:bCs/>
          <w:color w:val="auto"/>
          <w:sz w:val="28"/>
          <w:szCs w:val="28"/>
          <w:lang w:val="kk-KZ"/>
        </w:rPr>
        <w:t>9</w:t>
      </w:r>
    </w:p>
    <w:p w14:paraId="7A29628F" w14:textId="77777777" w:rsidR="00C54419" w:rsidRDefault="00C54419" w:rsidP="00DE06CF">
      <w:pPr>
        <w:pStyle w:val="Default"/>
        <w:jc w:val="center"/>
        <w:rPr>
          <w:bCs/>
          <w:color w:val="auto"/>
          <w:sz w:val="28"/>
          <w:szCs w:val="28"/>
          <w:lang w:val="kk-KZ"/>
        </w:rPr>
      </w:pPr>
    </w:p>
    <w:p w14:paraId="65590571" w14:textId="77777777" w:rsidR="00C54419" w:rsidRDefault="00C54419" w:rsidP="00DE06CF">
      <w:pPr>
        <w:pStyle w:val="Default"/>
        <w:jc w:val="center"/>
        <w:rPr>
          <w:bCs/>
          <w:color w:val="auto"/>
          <w:sz w:val="28"/>
          <w:szCs w:val="28"/>
          <w:lang w:val="kk-KZ"/>
        </w:rPr>
      </w:pPr>
    </w:p>
    <w:p w14:paraId="6754F0DA" w14:textId="77777777" w:rsidR="00C54419" w:rsidRDefault="00C54419" w:rsidP="00DE06CF">
      <w:pPr>
        <w:pStyle w:val="Default"/>
        <w:jc w:val="center"/>
        <w:rPr>
          <w:bCs/>
          <w:color w:val="auto"/>
          <w:sz w:val="28"/>
          <w:szCs w:val="28"/>
          <w:lang w:val="kk-KZ"/>
        </w:rPr>
      </w:pPr>
    </w:p>
    <w:p w14:paraId="25CDEE12" w14:textId="234B637B" w:rsidR="00C54419" w:rsidRPr="00621C18" w:rsidRDefault="00C54419" w:rsidP="00DE06CF">
      <w:pPr>
        <w:pStyle w:val="Default"/>
        <w:jc w:val="center"/>
        <w:rPr>
          <w:bCs/>
          <w:sz w:val="28"/>
          <w:szCs w:val="28"/>
          <w:u w:val="single"/>
          <w:lang w:val="kk-KZ"/>
        </w:rPr>
      </w:pPr>
      <w:r>
        <w:rPr>
          <w:bCs/>
          <w:color w:val="auto"/>
          <w:sz w:val="28"/>
          <w:szCs w:val="28"/>
          <w:lang w:val="kk-KZ"/>
        </w:rPr>
        <w:t>Алматы, 2026ж.</w:t>
      </w:r>
    </w:p>
    <w:p w14:paraId="21D275AD" w14:textId="77777777" w:rsidR="005A4D5B" w:rsidRDefault="00000000">
      <w:pPr>
        <w:spacing w:after="0"/>
        <w:ind w:right="3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1F93854" w14:textId="77777777" w:rsidR="005A4D5B" w:rsidRDefault="00000000">
      <w:pPr>
        <w:spacing w:after="0"/>
        <w:ind w:right="3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0F2B71E" w14:textId="77777777" w:rsidR="005A4D5B" w:rsidRDefault="00000000">
      <w:pPr>
        <w:spacing w:after="0"/>
        <w:ind w:right="3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A67FA7A" w14:textId="77777777" w:rsidR="005A4D5B" w:rsidRDefault="00000000">
      <w:pPr>
        <w:spacing w:after="0"/>
        <w:ind w:right="3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200E878" w14:textId="77777777" w:rsidR="005A4D5B" w:rsidRDefault="00000000">
      <w:pPr>
        <w:spacing w:after="142" w:line="267" w:lineRule="auto"/>
        <w:ind w:left="-15" w:firstLine="72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«Мемлекеттік басқарудағы контроллинг» ПОӘК э.ғ.к., профессор Алдабергенов Н.Ш. әзірледі. </w:t>
      </w:r>
    </w:p>
    <w:p w14:paraId="27E32EBE" w14:textId="77777777" w:rsidR="005A4D5B" w:rsidRDefault="00000000">
      <w:pPr>
        <w:spacing w:after="194" w:line="267" w:lineRule="auto"/>
        <w:ind w:left="-15" w:firstLine="720"/>
      </w:pPr>
      <w:r>
        <w:rPr>
          <w:rFonts w:ascii="Times New Roman" w:eastAsia="Times New Roman" w:hAnsi="Times New Roman" w:cs="Times New Roman"/>
          <w:sz w:val="28"/>
        </w:rPr>
        <w:t xml:space="preserve">«6В04101 Мемлекеттік және жергілікті басқару» білім беру бағдарламасының оқу жоспары негізінде </w:t>
      </w:r>
    </w:p>
    <w:p w14:paraId="5184FF45" w14:textId="77777777" w:rsidR="005A4D5B" w:rsidRDefault="00000000">
      <w:pPr>
        <w:spacing w:after="157"/>
        <w:ind w:left="628" w:right="129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Менеджмент кафедрасының мәжілісінде қаралып ұсынылды. </w:t>
      </w:r>
    </w:p>
    <w:p w14:paraId="7641E882" w14:textId="77777777" w:rsidR="005A4D5B" w:rsidRDefault="00000000">
      <w:pPr>
        <w:spacing w:after="183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981B963" w14:textId="77777777" w:rsidR="005A4D5B" w:rsidRPr="00EC4EA7" w:rsidRDefault="00000000">
      <w:pPr>
        <w:spacing w:after="157"/>
        <w:rPr>
          <w:rFonts w:ascii="Times New Roman" w:eastAsia="Times New Roman" w:hAnsi="Times New Roman" w:cs="Times New Roman"/>
          <w:sz w:val="28"/>
        </w:rPr>
      </w:pPr>
      <w:r w:rsidRPr="00EC4EA7">
        <w:rPr>
          <w:rFonts w:ascii="Times New Roman" w:eastAsia="Times New Roman" w:hAnsi="Times New Roman" w:cs="Times New Roman"/>
          <w:sz w:val="28"/>
        </w:rPr>
        <w:t>________, Хаттама №1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0B1F609" w14:textId="77777777" w:rsidR="005A4D5B" w:rsidRDefault="00000000">
      <w:pPr>
        <w:spacing w:after="155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638A6C4" w14:textId="77777777" w:rsidR="005A4D5B" w:rsidRDefault="00000000">
      <w:pPr>
        <w:spacing w:after="212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6626B77" w14:textId="77777777" w:rsidR="005A4D5B" w:rsidRDefault="00000000">
      <w:pPr>
        <w:spacing w:after="5" w:line="267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Кафедра меңгерушісі </w:t>
      </w:r>
    </w:p>
    <w:p w14:paraId="68C1B242" w14:textId="77777777" w:rsidR="005A4D5B" w:rsidRDefault="00000000">
      <w:pPr>
        <w:spacing w:after="5" w:line="267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э.ғ.к., профессор м.а. ____________ Г.С. Смагулова</w:t>
      </w:r>
      <w:r>
        <w:rPr>
          <w:rFonts w:ascii="Times New Roman" w:eastAsia="Times New Roman" w:hAnsi="Times New Roman" w:cs="Times New Roman"/>
        </w:rPr>
        <w:t xml:space="preserve"> </w:t>
      </w:r>
    </w:p>
    <w:p w14:paraId="69E07BBF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3F82C32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42C463E3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0338E09F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380DEF7B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09A9129D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363BBBBF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C9E5665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51652985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30F6C270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058E047A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344E823B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42E6D6F8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CD1B126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0385DC78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41679D05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3EFF8FD9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D3E5929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0BEF783A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7CE40622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52CC47FA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01F224F4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41806408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758A5402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56C5BE0C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7B18ACCB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7CA9F129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1E95B732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70A1B208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0637D7F1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763F5EB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031CB5D6" w14:textId="77777777" w:rsidR="008E09FE" w:rsidRDefault="008E09FE">
      <w:pPr>
        <w:spacing w:after="0"/>
        <w:ind w:right="48"/>
        <w:jc w:val="center"/>
        <w:rPr>
          <w:rFonts w:ascii="Times New Roman" w:eastAsia="Times New Roman" w:hAnsi="Times New Roman" w:cs="Times New Roman"/>
        </w:rPr>
      </w:pPr>
    </w:p>
    <w:p w14:paraId="4B6EDECA" w14:textId="77777777" w:rsidR="008E09FE" w:rsidRDefault="008E09FE">
      <w:pPr>
        <w:spacing w:after="0"/>
        <w:ind w:right="48"/>
        <w:jc w:val="center"/>
        <w:rPr>
          <w:rFonts w:ascii="Times New Roman" w:eastAsia="Times New Roman" w:hAnsi="Times New Roman" w:cs="Times New Roman"/>
        </w:rPr>
      </w:pPr>
    </w:p>
    <w:p w14:paraId="40DE0925" w14:textId="7F7876B4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111A2F1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394BA3AB" w14:textId="77777777" w:rsidR="005A4D5B" w:rsidRDefault="00000000">
      <w:pPr>
        <w:spacing w:after="17"/>
        <w:ind w:right="102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 xml:space="preserve">СИЛЛАБУС </w:t>
      </w:r>
    </w:p>
    <w:p w14:paraId="25D2B30F" w14:textId="67FA9395" w:rsidR="005A4D5B" w:rsidRDefault="00000000">
      <w:pPr>
        <w:spacing w:after="58"/>
        <w:ind w:left="2545" w:hanging="10"/>
      </w:pPr>
      <w:r>
        <w:rPr>
          <w:rFonts w:ascii="Times New Roman" w:eastAsia="Times New Roman" w:hAnsi="Times New Roman" w:cs="Times New Roman"/>
          <w:b/>
        </w:rPr>
        <w:t>202</w:t>
      </w:r>
      <w:r w:rsidR="00C54419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-202</w:t>
      </w:r>
      <w:r w:rsidR="00C54419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 оқу жылының көктемгі семестрі </w:t>
      </w:r>
    </w:p>
    <w:p w14:paraId="1F2C1B6C" w14:textId="77777777" w:rsidR="005A4D5B" w:rsidRDefault="00000000">
      <w:pPr>
        <w:spacing w:after="0"/>
        <w:ind w:right="1004"/>
        <w:jc w:val="right"/>
      </w:pPr>
      <w:r>
        <w:rPr>
          <w:rFonts w:ascii="Times New Roman" w:eastAsia="Times New Roman" w:hAnsi="Times New Roman" w:cs="Times New Roman"/>
          <w:b/>
          <w:u w:val="single" w:color="000000"/>
        </w:rPr>
        <w:t>6В04101</w:t>
      </w:r>
      <w:r>
        <w:rPr>
          <w:rFonts w:ascii="Times New Roman" w:eastAsia="Times New Roman" w:hAnsi="Times New Roman" w:cs="Times New Roman"/>
          <w:b/>
          <w:sz w:val="24"/>
        </w:rPr>
        <w:t xml:space="preserve"> -</w:t>
      </w:r>
      <w:r>
        <w:rPr>
          <w:rFonts w:ascii="Times New Roman" w:eastAsia="Times New Roman" w:hAnsi="Times New Roman" w:cs="Times New Roman"/>
          <w:b/>
        </w:rPr>
        <w:t xml:space="preserve"> Білім беру бағдарламасы «Мемлекеттік және жергілікті басқару»  </w:t>
      </w:r>
    </w:p>
    <w:p w14:paraId="7A24B0F5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10760" w:type="dxa"/>
        <w:tblLook w:val="04A0" w:firstRow="1" w:lastRow="0" w:firstColumn="1" w:lastColumn="0" w:noHBand="0" w:noVBand="1"/>
      </w:tblPr>
      <w:tblGrid>
        <w:gridCol w:w="1243"/>
        <w:gridCol w:w="1366"/>
        <w:gridCol w:w="1234"/>
        <w:gridCol w:w="1037"/>
        <w:gridCol w:w="1032"/>
        <w:gridCol w:w="1032"/>
        <w:gridCol w:w="1581"/>
        <w:gridCol w:w="805"/>
        <w:gridCol w:w="1430"/>
      </w:tblGrid>
      <w:tr w:rsidR="00ED0FA5" w:rsidRPr="00ED0FA5" w14:paraId="44C6362D" w14:textId="77777777" w:rsidTr="00ED0FA5">
        <w:trPr>
          <w:trHeight w:val="768"/>
        </w:trPr>
        <w:tc>
          <w:tcPr>
            <w:tcW w:w="2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2BC1" w14:textId="77777777" w:rsidR="00ED0FA5" w:rsidRPr="00ED0FA5" w:rsidRDefault="00ED0FA5" w:rsidP="00ED0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Пәннің ID және атауы 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51EC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Білім алушының өзіндік жұмысы (БӨЖ)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9729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Кредит саны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E43A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Дәрістер(Д)                    Кредит саны 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40DC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Білім алушының оқытушы басшылығымен өзіндік жұмысы (БОӨЖ) Практ. сабақтар (ПС) </w:t>
            </w:r>
          </w:p>
        </w:tc>
      </w:tr>
      <w:tr w:rsidR="00ED0FA5" w:rsidRPr="00ED0FA5" w14:paraId="15B1AD03" w14:textId="77777777" w:rsidTr="00ED0FA5">
        <w:trPr>
          <w:trHeight w:val="888"/>
        </w:trPr>
        <w:tc>
          <w:tcPr>
            <w:tcW w:w="2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38BD" w14:textId="77777777" w:rsidR="00ED0FA5" w:rsidRPr="00ED0FA5" w:rsidRDefault="00ED0FA5" w:rsidP="00ED0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5CB6" w14:textId="77777777" w:rsidR="00ED0FA5" w:rsidRPr="00ED0FA5" w:rsidRDefault="00ED0FA5" w:rsidP="00ED0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98D8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Дәрістер (Д)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886F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Практ. сабақтар (ПС)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EEBB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Зерт. сабақтар (ЗС) 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3EB2" w14:textId="77777777" w:rsidR="00ED0FA5" w:rsidRPr="00ED0FA5" w:rsidRDefault="00ED0FA5" w:rsidP="00ED0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0670" w14:textId="77777777" w:rsidR="00ED0FA5" w:rsidRPr="00ED0FA5" w:rsidRDefault="00ED0FA5" w:rsidP="00ED0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</w:tr>
      <w:tr w:rsidR="00ED0FA5" w:rsidRPr="00ED0FA5" w14:paraId="56C13507" w14:textId="77777777" w:rsidTr="00ED0FA5">
        <w:trPr>
          <w:trHeight w:val="696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1A04" w14:textId="499BEF33" w:rsidR="00ED0FA5" w:rsidRPr="00ED0FA5" w:rsidRDefault="00ED0FA5" w:rsidP="00ED0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>«101828» Мемлекеттік басқарудағы контроллинг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E1B2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4620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1903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4454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4C37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C400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> </w:t>
            </w:r>
          </w:p>
        </w:tc>
      </w:tr>
      <w:tr w:rsidR="00ED0FA5" w:rsidRPr="00ED0FA5" w14:paraId="4AE37A80" w14:textId="77777777" w:rsidTr="00ED0FA5">
        <w:trPr>
          <w:trHeight w:val="300"/>
        </w:trPr>
        <w:tc>
          <w:tcPr>
            <w:tcW w:w="10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1F24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Курс туралы академиялық ақпарат </w:t>
            </w:r>
          </w:p>
        </w:tc>
      </w:tr>
      <w:tr w:rsidR="00ED0FA5" w:rsidRPr="00ED0FA5" w14:paraId="486DCB80" w14:textId="77777777" w:rsidTr="00ED0FA5">
        <w:trPr>
          <w:trHeight w:val="552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52D9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Оқытудың түрі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1A35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Курстың типі/сипаты 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591D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Дәріс түрлері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A318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Практикалық сабақтардың түрлері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CFB2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МӨЖ саны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C2CB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Қорытынды бақылау түрі </w:t>
            </w:r>
          </w:p>
        </w:tc>
      </w:tr>
      <w:tr w:rsidR="00ED0FA5" w:rsidRPr="00ED0FA5" w14:paraId="0EF615CC" w14:textId="77777777" w:rsidTr="00ED0FA5">
        <w:trPr>
          <w:trHeight w:val="1692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BAC0" w14:textId="77777777" w:rsidR="00ED0FA5" w:rsidRPr="00ED0FA5" w:rsidRDefault="00ED0FA5" w:rsidP="00ED0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офлайн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3C02" w14:textId="77777777" w:rsidR="00ED0FA5" w:rsidRPr="00ED0FA5" w:rsidRDefault="00ED0FA5" w:rsidP="00ED0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БП/ТК 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CD8D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классикалық, түсіндіру, зерттеу 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763C" w14:textId="77777777" w:rsidR="00ED0FA5" w:rsidRPr="00ED0FA5" w:rsidRDefault="00ED0FA5" w:rsidP="00ED0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Дискуссия, экспресс-сұрау,  топтық талқылау, кейс шешу, сұхбат, кеңес беру, зерттеу, талдау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B7BC" w14:textId="77777777" w:rsidR="00ED0FA5" w:rsidRPr="00ED0FA5" w:rsidRDefault="00ED0FA5" w:rsidP="00ED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7C43" w14:textId="77777777" w:rsidR="00ED0FA5" w:rsidRPr="00ED0FA5" w:rsidRDefault="00ED0FA5" w:rsidP="00ED0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презентация, офлайн </w:t>
            </w:r>
          </w:p>
        </w:tc>
      </w:tr>
      <w:tr w:rsidR="00ED0FA5" w:rsidRPr="00ED0FA5" w14:paraId="48748C2E" w14:textId="77777777" w:rsidTr="00ED0FA5">
        <w:trPr>
          <w:trHeight w:val="288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E58A" w14:textId="77777777" w:rsidR="00ED0FA5" w:rsidRPr="00ED0FA5" w:rsidRDefault="00ED0FA5" w:rsidP="00ED0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Дәріскер </w:t>
            </w:r>
          </w:p>
        </w:tc>
        <w:tc>
          <w:tcPr>
            <w:tcW w:w="9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9BF9" w14:textId="4B627A8D" w:rsidR="00ED0FA5" w:rsidRPr="00ED0FA5" w:rsidRDefault="00ED0FA5" w:rsidP="00ED0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Алдабергенов Нурлан Шадибекович, экономика ғылымдарының кандидаты, профессор </w:t>
            </w:r>
          </w:p>
        </w:tc>
      </w:tr>
      <w:tr w:rsidR="00ED0FA5" w:rsidRPr="00ED0FA5" w14:paraId="76405712" w14:textId="77777777" w:rsidTr="00ED0FA5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89C4" w14:textId="77777777" w:rsidR="00ED0FA5" w:rsidRPr="00ED0FA5" w:rsidRDefault="00ED0FA5" w:rsidP="00ED0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e-mail </w:t>
            </w:r>
          </w:p>
        </w:tc>
        <w:tc>
          <w:tcPr>
            <w:tcW w:w="9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01DD" w14:textId="77777777" w:rsidR="00ED0FA5" w:rsidRPr="00ED0FA5" w:rsidRDefault="00ED0FA5" w:rsidP="00ED0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nauka191162@gmail.com </w:t>
            </w:r>
          </w:p>
        </w:tc>
      </w:tr>
      <w:tr w:rsidR="00ED0FA5" w:rsidRPr="00ED0FA5" w14:paraId="67100A7F" w14:textId="77777777" w:rsidTr="00ED0FA5">
        <w:trPr>
          <w:trHeight w:val="288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3AF0" w14:textId="77777777" w:rsidR="00ED0FA5" w:rsidRPr="00ED0FA5" w:rsidRDefault="00ED0FA5" w:rsidP="00ED0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Телефоны </w:t>
            </w:r>
          </w:p>
        </w:tc>
        <w:tc>
          <w:tcPr>
            <w:tcW w:w="9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C429" w14:textId="77777777" w:rsidR="00ED0FA5" w:rsidRPr="00ED0FA5" w:rsidRDefault="00ED0FA5" w:rsidP="00ED0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D0FA5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87011263197</w:t>
            </w:r>
          </w:p>
        </w:tc>
      </w:tr>
    </w:tbl>
    <w:p w14:paraId="182B5E18" w14:textId="77777777" w:rsidR="00737B41" w:rsidRDefault="00000000" w:rsidP="00737B41">
      <w:pPr>
        <w:spacing w:after="75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2420"/>
        <w:gridCol w:w="4238"/>
        <w:gridCol w:w="4110"/>
      </w:tblGrid>
      <w:tr w:rsidR="00737B41" w:rsidRPr="00737B41" w14:paraId="7EF69496" w14:textId="77777777" w:rsidTr="00737B41">
        <w:trPr>
          <w:trHeight w:val="288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87C6" w14:textId="77777777" w:rsidR="00737B41" w:rsidRPr="00737B41" w:rsidRDefault="00737B41" w:rsidP="0073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>Курстың академиялық презентациясы</w:t>
            </w: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 </w:t>
            </w:r>
          </w:p>
        </w:tc>
      </w:tr>
      <w:tr w:rsidR="00737B41" w:rsidRPr="00737B41" w14:paraId="2F51143E" w14:textId="77777777" w:rsidTr="00737B41">
        <w:trPr>
          <w:trHeight w:val="807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40A4" w14:textId="77777777" w:rsidR="00737B41" w:rsidRPr="00737B41" w:rsidRDefault="00737B41" w:rsidP="0073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Пәннің мақсаты 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C10C" w14:textId="77777777" w:rsidR="00737B41" w:rsidRPr="00737B41" w:rsidRDefault="00737B41" w:rsidP="0073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Оқытудың күтілетін нәтижелері  (ОН) Пәнді оқыту нәтижесінде білім алушы қабілетті болады: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D1A9" w14:textId="77777777" w:rsidR="00737B41" w:rsidRPr="00737B41" w:rsidRDefault="00737B41" w:rsidP="0073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ОН қол жеткізу индикаторлары (ЖИ)  (әрбір ОН-ге кемінде 2 индикатор) </w:t>
            </w:r>
          </w:p>
        </w:tc>
      </w:tr>
      <w:tr w:rsidR="00737B41" w:rsidRPr="00737B41" w14:paraId="56559029" w14:textId="77777777" w:rsidTr="00737B41">
        <w:trPr>
          <w:trHeight w:val="60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824BD0" w14:textId="70909A73" w:rsidR="00737B41" w:rsidRPr="00737B41" w:rsidRDefault="00737B41" w:rsidP="0073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Мемлекеттік органдар қызметінің тиімділігін, ашықтығы мен нәтижелілігін арттыру мақсатында студенттердің мемлекеттік басқару жүйесінде бақылау қағидаттары мен құралдарын тиімді  қолдану үшін  қажетті білімдерін, іскерліктері мен дағдыларын қалыптастыру. 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5ABB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i/>
                <w:iCs/>
                <w:kern w:val="0"/>
                <w:szCs w:val="22"/>
                <w14:ligatures w14:val="none"/>
              </w:rPr>
              <w:t xml:space="preserve">Пәнді оқу нәтижесінде білім алушы келесі дағдыларға ие болады: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8E8E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i/>
                <w:iCs/>
                <w:kern w:val="0"/>
                <w:szCs w:val="22"/>
                <w14:ligatures w14:val="none"/>
              </w:rPr>
              <w:t xml:space="preserve">Пәнді оқу барысында білім алушы білуге міндетті.  </w:t>
            </w:r>
          </w:p>
        </w:tc>
      </w:tr>
      <w:tr w:rsidR="00737B41" w:rsidRPr="00737B41" w14:paraId="64031455" w14:textId="77777777" w:rsidTr="00737B41">
        <w:trPr>
          <w:trHeight w:val="926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88660A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F4BC0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ОН 1 – бақылаудың принциптерін, мақсаттары мен функцияларын, сондай-ақ оның мемлекеттік органдар қызметіндегі тиімділік пен ашықтықты қамтамасыз ету үшін маңыздылығын түсіндіру.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CE7C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ЖИ 1.1 – мемлекеттік басқару контекстіндегі бақылаудың негізгі тұжырымдамалары мен функцияларын түсіндіреді. </w:t>
            </w:r>
          </w:p>
        </w:tc>
      </w:tr>
      <w:tr w:rsidR="00737B41" w:rsidRPr="00737B41" w14:paraId="2675B9EA" w14:textId="77777777" w:rsidTr="00737B41">
        <w:trPr>
          <w:trHeight w:val="898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FDDF0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230F4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E8A4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ЖИ 1.2. – Мемлекеттік басқарудағы бақылау мен дәстүрлі бақылау арасындағы айырмашылықтарды түсінуді көрсетеді. </w:t>
            </w:r>
          </w:p>
        </w:tc>
      </w:tr>
      <w:tr w:rsidR="00737B41" w:rsidRPr="00737B41" w14:paraId="5AFDF231" w14:textId="77777777" w:rsidTr="00737B41">
        <w:trPr>
          <w:trHeight w:val="871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6A13C9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5CE53" w14:textId="6B57AE18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ОН 2 - мемлекеттік секторда қолданылатын экономикалық және басқару деректерін талдаудың заманауи құралдары мен әдістерін қолдану.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2ADB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ЖИ 2.1 – қаржылық есептілік пен статистиканы қоса алғанда, экономикалық және басқару деректерін түсіндіреді. </w:t>
            </w:r>
          </w:p>
        </w:tc>
      </w:tr>
      <w:tr w:rsidR="00737B41" w:rsidRPr="00737B41" w14:paraId="2C1D0097" w14:textId="77777777" w:rsidTr="00737B41">
        <w:trPr>
          <w:trHeight w:val="98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12B73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CB8F6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9B92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ЖИ 2.2. – Басқару шешімдерін негіздеу үшін SWOT талдауы, ABC талдауы немесе уақыт қатарын талдау сияқты талдау әдістерін қолданады. </w:t>
            </w:r>
          </w:p>
        </w:tc>
      </w:tr>
      <w:tr w:rsidR="00737B41" w:rsidRPr="00737B41" w14:paraId="61BD7481" w14:textId="77777777" w:rsidTr="00737B41">
        <w:trPr>
          <w:trHeight w:val="708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AC5E72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02118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ОН 3 - басқарудың тиімділігін арттыру үшін тиімділік көрсеткіштерін (KPI) және бюджеттеуді қоса алғанда, бақылау </w:t>
            </w: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lastRenderedPageBreak/>
              <w:t xml:space="preserve">жүйесінің элементтерін әзірлеу және енгізу.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5BEC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lastRenderedPageBreak/>
              <w:t xml:space="preserve">ЖИ 3.1 – мемлекеттік құрылымдар үшін мақсаттар мен тиімділік көрсеткіштерін (KPI) тұжырымдайды. </w:t>
            </w:r>
          </w:p>
        </w:tc>
      </w:tr>
      <w:tr w:rsidR="00737B41" w:rsidRPr="00737B41" w14:paraId="5643C6E7" w14:textId="77777777" w:rsidTr="00737B41">
        <w:trPr>
          <w:trHeight w:val="828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B57CC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40C44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80C5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ЖИ 3.2. - бақылау принциптерін ескере отырып, бюджеттік жоспар әзірлейді. </w:t>
            </w:r>
          </w:p>
        </w:tc>
      </w:tr>
      <w:tr w:rsidR="00737B41" w:rsidRPr="00737B41" w14:paraId="462D7C72" w14:textId="77777777" w:rsidTr="00737B41">
        <w:trPr>
          <w:trHeight w:val="888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3274BF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57B49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ОН 4 – стратегиялық мақсаттар мен бөлінген ресурстарға сәйкестігін талдай отырып, мемлекеттік бағдарламалар мен жобалардың орындалуын бағалауды жүргізу.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6654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ЖИ 4.1 -</w:t>
            </w:r>
            <w:r w:rsidRPr="00737B4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мемлекеттік бағдарламалардың іске асырылуын бағалау критерийлерін әзірлейді.  </w:t>
            </w:r>
          </w:p>
        </w:tc>
      </w:tr>
      <w:tr w:rsidR="00737B41" w:rsidRPr="00737B41" w14:paraId="4F8377FB" w14:textId="77777777" w:rsidTr="00737B41">
        <w:trPr>
          <w:trHeight w:val="1104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0BEDFD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5F52E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9943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ЖИ 4.2. – жоспарланған және қол жеткізілген нәтижелерді салыстыру негізінде бағдарламалардың орындалуын талдайды. </w:t>
            </w:r>
          </w:p>
        </w:tc>
      </w:tr>
      <w:tr w:rsidR="00737B41" w:rsidRPr="00737B41" w14:paraId="131E54D1" w14:textId="77777777" w:rsidTr="00737B41">
        <w:trPr>
          <w:trHeight w:val="1104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9EAD75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109BE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ОН 5 – </w:t>
            </w:r>
            <w:r w:rsidRPr="00737B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мемлекеттік басқару жүйесіндегі жоспарлау, мониторинг және талдау процестерін қолдау үшін негізгі цифрлық құралдар мен бағдарламалық қамтамасыз етуді қолдану.</w:t>
            </w: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8641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ЖИ 5.1 – жоспарлау, бақылау және талдау процестерін қолдау үшін негізгі цифрлық құралдар мен бағдарламалық құралды пайдаланады. </w:t>
            </w:r>
          </w:p>
        </w:tc>
      </w:tr>
      <w:tr w:rsidR="00737B41" w:rsidRPr="00737B41" w14:paraId="0149250D" w14:textId="77777777" w:rsidTr="00737B41">
        <w:trPr>
          <w:trHeight w:val="1104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A88A4E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E848A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BF706F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ЖИ 5.2. – деректерді өңдеуге және есеп беруге байланысты қарапайым тапсырмаларды автоматтандыру үшін технологияны пайдаланады. </w:t>
            </w:r>
          </w:p>
        </w:tc>
      </w:tr>
      <w:tr w:rsidR="00737B41" w:rsidRPr="00737B41" w14:paraId="2C6830B3" w14:textId="77777777" w:rsidTr="00737B41">
        <w:trPr>
          <w:trHeight w:val="34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0537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Пререквизиттер </w:t>
            </w: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F03D" w14:textId="1BD23C15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BD KV2208 </w:t>
            </w:r>
            <w:r w:rsidR="00EC4EA7"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– </w:t>
            </w: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Мемлекеттік және жергілікті басқару негіздері </w:t>
            </w:r>
          </w:p>
        </w:tc>
      </w:tr>
      <w:tr w:rsidR="00737B41" w:rsidRPr="00737B41" w14:paraId="78E168E6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0304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>Постреквизиттер</w:t>
            </w: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8EEF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PIGR 4304 – Мемлекеттік шешімдердің қабылдануы мен атқарылуы </w:t>
            </w:r>
          </w:p>
        </w:tc>
      </w:tr>
      <w:tr w:rsidR="00737B41" w:rsidRPr="00737B41" w14:paraId="6F9CF52F" w14:textId="77777777" w:rsidTr="008E09FE">
        <w:trPr>
          <w:trHeight w:val="34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3B20D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Әдебиет және ресурстар </w:t>
            </w: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CD26C99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Негізгі әдебиет: </w:t>
            </w:r>
          </w:p>
        </w:tc>
      </w:tr>
      <w:tr w:rsidR="00737B41" w:rsidRPr="00737B41" w14:paraId="1E4B2643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F07A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4F46172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1.     Контроллинг: оқу құралы / Г.Ш. Калиакпарова, Ф.И. Бокижанова. – Алматы: «Интеллект» баспасы, 2020. – 205 б. </w:t>
            </w:r>
          </w:p>
        </w:tc>
      </w:tr>
      <w:tr w:rsidR="00737B41" w:rsidRPr="00737B41" w14:paraId="25F1D0A6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795A2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20431A7" w14:textId="13AA8AB2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2.     Кошербаева А.Б., Агубаев Н.Ж., Жаров Е.К. Мемлекеттік басқару мен мемлекеттік қызметті дамытудың мәселелері: әдістемелік құрал. – Астана, 2023. – 83 </w:t>
            </w:r>
          </w:p>
        </w:tc>
      </w:tr>
      <w:tr w:rsidR="00737B41" w:rsidRPr="00737B41" w14:paraId="08681E3E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E493F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2ACC0AB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3.     Қазақстан Республикасының Конституциясы (өзгерістер мен толықтыруларымен). – Астана, 2023. </w:t>
            </w:r>
          </w:p>
        </w:tc>
      </w:tr>
      <w:tr w:rsidR="00737B41" w:rsidRPr="00737B41" w14:paraId="76F4A261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CD3E4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D39A17B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4.     «Қазақстан Республикасындағы мемлекеттік басқару туралы» Қазақстан Республикасының Заңы. – Астана, 2023. </w:t>
            </w:r>
          </w:p>
        </w:tc>
      </w:tr>
      <w:tr w:rsidR="00737B41" w:rsidRPr="00737B41" w14:paraId="6DEBB7FD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65402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7D19270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5.     «Табиғи монополиялар туралы» Қазақстан Республикасының Заңы 27.12.2018 ж. № 204-VI. </w:t>
            </w:r>
          </w:p>
        </w:tc>
      </w:tr>
      <w:tr w:rsidR="008E09FE" w:rsidRPr="00737B41" w14:paraId="1A74E122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E54EF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F737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6.     «Бәсекелестікті қорғау туралы» Қазақстан Республикасының Заңы (Кәсіпкерлік кодексінің құрамында). </w:t>
            </w:r>
          </w:p>
        </w:tc>
      </w:tr>
      <w:tr w:rsidR="00737B41" w:rsidRPr="00737B41" w14:paraId="302F406E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D9B43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66A1EE1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Қосымша әдебиет: </w:t>
            </w:r>
          </w:p>
        </w:tc>
      </w:tr>
      <w:tr w:rsidR="00737B41" w:rsidRPr="00737B41" w14:paraId="601B9C41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799A0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75D448C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1. Борисов С.А., Колесов К.И., Плеханова А.Ф. Шығындарды басқару және контроллинг: оқу құралы / С.А. Борисов, К.И. Колесов, А.Ф. </w:t>
            </w:r>
          </w:p>
        </w:tc>
      </w:tr>
      <w:tr w:rsidR="00737B41" w:rsidRPr="00737B41" w14:paraId="25D98405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64AF3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9B5FDE2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Плеханова; Р.Е. Алексеев атындағы Нижегород мемлекеттік техникалық университеті. – Нижний Новгород, 2017. – 168 б. </w:t>
            </w:r>
          </w:p>
        </w:tc>
      </w:tr>
      <w:tr w:rsidR="00737B41" w:rsidRPr="00737B41" w14:paraId="12BBBA0B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AA8125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C292D4D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2.     Пономарева Е. В. Кәсіпорындағы контроллинг: оқу құралы. – СанктПетербург: Санкт-Петербург басқару және экономика университетінің баспасы, 2012. – 188 б. </w:t>
            </w:r>
          </w:p>
        </w:tc>
      </w:tr>
      <w:tr w:rsidR="008E09FE" w:rsidRPr="00737B41" w14:paraId="44C2D429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CEE05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0E3C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3.     Алдабергенов Н.Ш. Бәсекелестік және антимонополиялық саясат мәселелері бойынша жарияланымдар мен мақалалар // Қазақстандық және Ресейлік БАҚ, 2010–2025 жж. </w:t>
            </w:r>
          </w:p>
        </w:tc>
      </w:tr>
      <w:tr w:rsidR="00737B41" w:rsidRPr="00737B41" w14:paraId="17A1B2D9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203DD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26AD607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Зерттеу инфрақұрылымы: </w:t>
            </w:r>
          </w:p>
        </w:tc>
      </w:tr>
      <w:tr w:rsidR="00737B41" w:rsidRPr="00737B41" w14:paraId="0E25C1EC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6E7C7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E0698EE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1.     Университет кітапханасына және Scopus электрондық дерекқорына қол жеткізу. </w:t>
            </w:r>
          </w:p>
        </w:tc>
      </w:tr>
      <w:tr w:rsidR="00737B41" w:rsidRPr="00737B41" w14:paraId="3B656418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D3E18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A9403E0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2.     Деректерді талдауға арналған бағдарламалық қамтамасыз етуді (Excel) пайдалану. </w:t>
            </w:r>
          </w:p>
        </w:tc>
      </w:tr>
      <w:tr w:rsidR="00737B41" w:rsidRPr="00737B41" w14:paraId="0662CD2B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BDBDA4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9211D02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3.     Курс аясында оқытушылармен консультациялар (аптасына 2 сағат). </w:t>
            </w:r>
          </w:p>
        </w:tc>
      </w:tr>
      <w:tr w:rsidR="00737B41" w:rsidRPr="00737B41" w14:paraId="0313854F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58C6B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DC89547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4.     Ғылыми мақалалар мен есептер жазу бойынша әдістемелік ұсынымдар. </w:t>
            </w:r>
          </w:p>
        </w:tc>
      </w:tr>
      <w:tr w:rsidR="008E09FE" w:rsidRPr="00737B41" w14:paraId="3642173C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DEA3D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83FE507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Интернет көздер: </w:t>
            </w:r>
          </w:p>
        </w:tc>
      </w:tr>
      <w:tr w:rsidR="008E09FE" w:rsidRPr="00737B41" w14:paraId="5EE9A01B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821C89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A8D6F0A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1.     Қазақстан Республикасы Президентінің ресми сайты (akorda.kz) </w:t>
            </w:r>
          </w:p>
        </w:tc>
      </w:tr>
      <w:tr w:rsidR="008E09FE" w:rsidRPr="00737B41" w14:paraId="73077081" w14:textId="77777777" w:rsidTr="008E09FE">
        <w:trPr>
          <w:trHeight w:val="348"/>
        </w:trPr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B024F8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7870CEB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2.     Қазақстан Республикасы Премьер-Министрінің ресми ақпараттық ресурсы (primeminister.kz) </w:t>
            </w:r>
          </w:p>
        </w:tc>
      </w:tr>
      <w:tr w:rsidR="008E09FE" w:rsidRPr="00737B41" w14:paraId="7F4A1664" w14:textId="77777777" w:rsidTr="008E09FE">
        <w:trPr>
          <w:trHeight w:val="348"/>
        </w:trPr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3FC98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FAE5D9D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3.     Қазақстан Республикасы Ұлттық экономика министрлігі (www.gov.kz) </w:t>
            </w:r>
          </w:p>
        </w:tc>
      </w:tr>
      <w:tr w:rsidR="008E09FE" w:rsidRPr="00737B41" w14:paraId="6D7B57FF" w14:textId="77777777" w:rsidTr="008E09FE">
        <w:trPr>
          <w:trHeight w:val="348"/>
        </w:trPr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9E9AC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6964254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4.     Қазақстан Республикасы Қаржы министрлігі (www.gov.kz) </w:t>
            </w:r>
          </w:p>
        </w:tc>
      </w:tr>
      <w:tr w:rsidR="00737B41" w:rsidRPr="00737B41" w14:paraId="29A88592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BB66B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0C1E631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5.     Қазақстан Республикасының Стратегиялық жоспарлау және реформалар агенттігі (www.gov.kz) </w:t>
            </w:r>
          </w:p>
        </w:tc>
      </w:tr>
      <w:tr w:rsidR="00737B41" w:rsidRPr="00737B41" w14:paraId="260F88C6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0C7B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34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92E0" w14:textId="77777777" w:rsidR="00737B41" w:rsidRPr="00737B41" w:rsidRDefault="00737B41" w:rsidP="0073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37B4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6.     Ұлттық статистика бюросы (stat.gov.kz) </w:t>
            </w:r>
          </w:p>
        </w:tc>
      </w:tr>
      <w:tr w:rsidR="008E09FE" w14:paraId="0B3A7D56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15A9" w14:textId="77777777" w:rsidR="008E09FE" w:rsidRPr="008E09FE" w:rsidRDefault="008E09FE" w:rsidP="008E0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8E09FE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Университеттік моральдықэтикалық құндылықтар шеңберіндегі курстың академиялық саясаты </w:t>
            </w:r>
          </w:p>
        </w:tc>
        <w:tc>
          <w:tcPr>
            <w:tcW w:w="834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EAD2" w14:textId="77777777" w:rsidR="008E09FE" w:rsidRPr="008E09FE" w:rsidRDefault="008E09FE" w:rsidP="008E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8E09FE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Барлық білім алушылар онлайн-оқытудан өтеді. Онлайн курстың модульдерін өту мерзімі пәнді оқу кестесіне сәйкес мүлтіксіз сақталуы тиіс. </w:t>
            </w:r>
          </w:p>
          <w:p w14:paraId="795A443D" w14:textId="77777777" w:rsidR="008E09FE" w:rsidRPr="008E09FE" w:rsidRDefault="008E09FE" w:rsidP="008E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8E09FE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НАЗАР аударыңыз! Мерзімдерді сақтамау ұпай жоғалтуға әкеледі! </w:t>
            </w:r>
          </w:p>
          <w:p w14:paraId="16F8E314" w14:textId="77777777" w:rsidR="008E09FE" w:rsidRPr="008E09FE" w:rsidRDefault="008E09FE" w:rsidP="008E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8E09FE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Академиялық құндылықтар: </w:t>
            </w:r>
          </w:p>
          <w:p w14:paraId="652C471C" w14:textId="77777777" w:rsidR="008E09FE" w:rsidRPr="008E09FE" w:rsidRDefault="008E09FE" w:rsidP="00526722">
            <w:pPr>
              <w:numPr>
                <w:ilvl w:val="0"/>
                <w:numId w:val="5"/>
              </w:numPr>
              <w:spacing w:after="2" w:line="277" w:lineRule="auto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8E09FE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дәріс/семинар сабақтарының тапсырмаларын орындау, дербес БӨЖ, шығармашылық сипатта болуы тиіс: </w:t>
            </w:r>
          </w:p>
          <w:p w14:paraId="6EB0FCFF" w14:textId="77777777" w:rsidR="008E09FE" w:rsidRPr="008E09FE" w:rsidRDefault="008E09FE" w:rsidP="00526722">
            <w:pPr>
              <w:numPr>
                <w:ilvl w:val="0"/>
                <w:numId w:val="5"/>
              </w:numPr>
              <w:spacing w:after="14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8E09FE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плагиат, жалғандық, алдау парақтарын пайдалану, бақылаудың барлық кезеңдерінде алдау мүмкін емес; </w:t>
            </w:r>
          </w:p>
          <w:p w14:paraId="16E6BE32" w14:textId="77777777" w:rsidR="008E09FE" w:rsidRPr="008E09FE" w:rsidRDefault="008E09FE" w:rsidP="00526722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8E09FE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мүмкіндігі шектеулі студенттер nauka191162@gmail.com </w:t>
            </w:r>
          </w:p>
          <w:p w14:paraId="2D1B4BDF" w14:textId="77777777" w:rsidR="008E09FE" w:rsidRPr="008E09FE" w:rsidRDefault="008E09FE" w:rsidP="008E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8E09FE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электрондық поштасы және Univer жүйесі бойынша консультациялық көмек ала алады  </w:t>
            </w:r>
          </w:p>
        </w:tc>
      </w:tr>
      <w:tr w:rsidR="008E09FE" w14:paraId="6DBD7892" w14:textId="77777777" w:rsidTr="008E09FE">
        <w:trPr>
          <w:trHeight w:val="34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FF1E" w14:textId="77777777" w:rsidR="008E09FE" w:rsidRPr="008E09FE" w:rsidRDefault="008E09FE" w:rsidP="008E0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8E09FE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Бағалау және аттестаттау саясаты </w:t>
            </w:r>
          </w:p>
        </w:tc>
        <w:tc>
          <w:tcPr>
            <w:tcW w:w="834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088E" w14:textId="77777777" w:rsidR="008E09FE" w:rsidRPr="008E09FE" w:rsidRDefault="008E09FE" w:rsidP="008E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8E09FE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Критериалды бағалау: дескрипторларға сәйкес оқыту нәтижелерін бағалау (аралық бақылау мен емтихандарда құзыреттіліктің қалыптасуын тексеру). </w:t>
            </w:r>
          </w:p>
          <w:p w14:paraId="0B12DD39" w14:textId="77777777" w:rsidR="008E09FE" w:rsidRPr="008E09FE" w:rsidRDefault="008E09FE" w:rsidP="008E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8E09FE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Жиынтық бағалау: аудиториядағы (вебинардағы) жұмыстың белсенділігін бағалау; орындалған тапсырманы бағалау. </w:t>
            </w:r>
          </w:p>
        </w:tc>
      </w:tr>
    </w:tbl>
    <w:p w14:paraId="4C1A353E" w14:textId="7E98653C" w:rsidR="005A4D5B" w:rsidRDefault="005A4D5B" w:rsidP="00737B41">
      <w:pPr>
        <w:spacing w:after="75"/>
      </w:pPr>
    </w:p>
    <w:p w14:paraId="76FD0539" w14:textId="7B22283D" w:rsidR="005A4D5B" w:rsidRDefault="00000000" w:rsidP="00EC4EA7">
      <w:pP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>ОҚУ КУРСЫНЫҢ МАЗМҰНЫН ЖҮЗЕГЕ АСЫРУ КҮНТІЗБЕСІ (кестесі)</w:t>
      </w:r>
    </w:p>
    <w:p w14:paraId="63BE5AA2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10758" w:type="dxa"/>
        <w:tblInd w:w="-5" w:type="dxa"/>
        <w:tblLook w:val="04A0" w:firstRow="1" w:lastRow="0" w:firstColumn="1" w:lastColumn="0" w:noHBand="0" w:noVBand="1"/>
      </w:tblPr>
      <w:tblGrid>
        <w:gridCol w:w="836"/>
        <w:gridCol w:w="8364"/>
        <w:gridCol w:w="697"/>
        <w:gridCol w:w="861"/>
      </w:tblGrid>
      <w:tr w:rsidR="00DE06CF" w:rsidRPr="00DE06CF" w14:paraId="4DB952E1" w14:textId="77777777" w:rsidTr="008E09FE">
        <w:trPr>
          <w:trHeight w:val="80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D381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Апта / модуль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B989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Тақырып атауы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5CB0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Сағат саны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B450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Ең жоғары балл </w:t>
            </w:r>
          </w:p>
        </w:tc>
      </w:tr>
      <w:tr w:rsidR="00DE06CF" w:rsidRPr="00DE06CF" w14:paraId="6A1DB441" w14:textId="77777777" w:rsidTr="008E09FE">
        <w:trPr>
          <w:trHeight w:val="636"/>
        </w:trPr>
        <w:tc>
          <w:tcPr>
            <w:tcW w:w="10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5834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1 модуль. Контроллингтің теориялық аспектілері және орталық мемлекеттік органдар деңгейіндегі контроллинг </w:t>
            </w:r>
          </w:p>
        </w:tc>
      </w:tr>
      <w:tr w:rsidR="00DE06CF" w:rsidRPr="00DE06CF" w14:paraId="296772C0" w14:textId="77777777" w:rsidTr="008E09FE">
        <w:trPr>
          <w:trHeight w:val="264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1B00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8C5D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Дәріс 1.</w:t>
            </w: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Контроллинг ұғымы және оның эволюциясы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C2ED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AA3B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E06CF" w:rsidRPr="00DE06CF" w14:paraId="514A7C9D" w14:textId="77777777" w:rsidTr="008E09FE">
        <w:trPr>
          <w:trHeight w:val="816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F703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D79A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ПС 1. Контроллинг тұжырымдамасының шығу тегі, бизнестегі және мемлекеттік басқарудағы контроллинг, контроллингтің бақылау, аудит және қадағалаудан айырмашылығы, контроллинг басқарушылық функция ретінде.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FA8D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BCC3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E06CF" w:rsidRPr="00DE06CF" w14:paraId="4A881044" w14:textId="77777777" w:rsidTr="008E09FE">
        <w:trPr>
          <w:trHeight w:val="264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6755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E89E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Дәріс 2. </w:t>
            </w: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Мемлекеттік басқару жүйесіндегі контроллинг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CCD7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2CF9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E06CF" w:rsidRPr="00DE06CF" w14:paraId="07BE62F3" w14:textId="77777777" w:rsidTr="008E09FE">
        <w:trPr>
          <w:trHeight w:val="816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E94D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1EB1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ПС 2</w:t>
            </w: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Мемлекет күрделі басқару жүйесі ретінде, жария (қоғамдық) басқарудағы контроллингтің рөлі, контроллингтің қоғамдық мақсаттарға қол жеткізу құралы ретіндегі маңызы.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3F78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D043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E06CF" w:rsidRPr="00DE06CF" w14:paraId="7F632F1B" w14:textId="77777777" w:rsidTr="008E09FE">
        <w:trPr>
          <w:trHeight w:val="264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B821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9824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Дәріс 3.</w:t>
            </w: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Мемлекеттік басқару жүйесі: деңгейлері мен құрылымы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61DD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2B63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E06CF" w:rsidRPr="00DE06CF" w14:paraId="7A82F47E" w14:textId="77777777" w:rsidTr="008E09FE">
        <w:trPr>
          <w:trHeight w:val="816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1D37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8AF1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ПС 3. Мемлекеттік басқарудың орталық органдары, жергілікті атқарушы органдар, басқару вертикалі мен өкілеттіктерді бөлу, «мемлекет — өңірлер — ұйымдар» жүйесіндегі контроллингтің орны.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0FBA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13AF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E06CF" w:rsidRPr="00DE06CF" w14:paraId="424D4BBB" w14:textId="77777777" w:rsidTr="008E09FE">
        <w:trPr>
          <w:trHeight w:val="264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7066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BED1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1F1E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color w:val="201F1E"/>
                <w:kern w:val="0"/>
                <w:sz w:val="20"/>
                <w:szCs w:val="20"/>
                <w14:ligatures w14:val="none"/>
              </w:rPr>
              <w:t>СОӨЖ 1.</w:t>
            </w:r>
            <w:r w:rsidRPr="00DE06CF">
              <w:rPr>
                <w:rFonts w:ascii="Times New Roman" w:eastAsia="Times New Roman" w:hAnsi="Times New Roman" w:cs="Times New Roman"/>
                <w:color w:val="201F1E"/>
                <w:kern w:val="0"/>
                <w:sz w:val="20"/>
                <w:szCs w:val="20"/>
                <w14:ligatures w14:val="none"/>
              </w:rPr>
              <w:t xml:space="preserve"> СӨЖ  орындау бойынша консультация</w:t>
            </w: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0F85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58FA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E06CF" w:rsidRPr="00DE06CF" w14:paraId="64830CA0" w14:textId="77777777" w:rsidTr="008E09FE">
        <w:trPr>
          <w:trHeight w:val="264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5F27C4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5416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Дәріс 4.</w:t>
            </w: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Мемлекет деңгейіндегі стратегиялық бақылау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8737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1DCD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E06CF" w:rsidRPr="00DE06CF" w14:paraId="24DFC47B" w14:textId="77777777" w:rsidTr="008E09FE">
        <w:trPr>
          <w:trHeight w:val="504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883716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FC1F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ПС 4. Ұлттық стратегиялар мен бағдарламалар, мақсаттар, индикаторлар, мемлекеттің KPI көрсеткіштері.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DC6B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E6AF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E06CF" w:rsidRPr="00DE06CF" w14:paraId="3C904398" w14:textId="77777777" w:rsidTr="008E09FE">
        <w:trPr>
          <w:trHeight w:val="264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8174BB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FFCC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Дәріс 5.</w:t>
            </w: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Министрліктер қызметіндегі контроллинг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3B75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C535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E06CF" w:rsidRPr="00DE06CF" w14:paraId="285360D2" w14:textId="77777777" w:rsidTr="008E09FE">
        <w:trPr>
          <w:trHeight w:val="504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7DE0AF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5178" w14:textId="77777777" w:rsidR="00DE06CF" w:rsidRPr="00DE06CF" w:rsidRDefault="00DE06CF" w:rsidP="00DE0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ПС 5</w:t>
            </w: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Министрліктердің саясаттарды әкімшілендіруші ретіндегі функциялары, мемлекеттік бағдарламаларды контроллингтеу, министрліктер мақсаттарының бюджетпен байланысы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55C4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0CA0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E06CF" w:rsidRPr="00DE06CF" w14:paraId="058DFF0B" w14:textId="77777777" w:rsidTr="008E09FE">
        <w:trPr>
          <w:trHeight w:val="528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B61429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2164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1F1E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color w:val="201F1E"/>
                <w:kern w:val="0"/>
                <w:sz w:val="20"/>
                <w:szCs w:val="20"/>
                <w14:ligatures w14:val="none"/>
              </w:rPr>
              <w:t>СОӨЖ 2.</w:t>
            </w:r>
            <w:r w:rsidRPr="00DE06CF">
              <w:rPr>
                <w:rFonts w:ascii="Times New Roman" w:eastAsia="Times New Roman" w:hAnsi="Times New Roman" w:cs="Times New Roman"/>
                <w:color w:val="201F1E"/>
                <w:kern w:val="0"/>
                <w:sz w:val="20"/>
                <w:szCs w:val="20"/>
                <w14:ligatures w14:val="none"/>
              </w:rPr>
              <w:t xml:space="preserve"> Презентация (түсіндірме жазбамен бірге): мемлекеттік басқару жүйесінде контроллингті енгізуді талдау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D186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AD24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DE06CF" w:rsidRPr="00DE06CF" w14:paraId="06117FB0" w14:textId="77777777" w:rsidTr="008E09FE">
        <w:trPr>
          <w:trHeight w:val="324"/>
        </w:trPr>
        <w:tc>
          <w:tcPr>
            <w:tcW w:w="10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0EFB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2-модуль. Өңірлік деңгейдегі контроллинг аспектілері  </w:t>
            </w:r>
          </w:p>
        </w:tc>
      </w:tr>
      <w:tr w:rsidR="00DE06CF" w:rsidRPr="00DE06CF" w14:paraId="68256636" w14:textId="77777777" w:rsidTr="008E09FE">
        <w:trPr>
          <w:trHeight w:val="264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47DF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140C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Дәріс 6.</w:t>
            </w: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Облыстар әкімдіктеріндегі контроллинг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E8A0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AEA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E06CF" w:rsidRPr="00DE06CF" w14:paraId="231BC4FD" w14:textId="77777777" w:rsidTr="008E09FE">
        <w:trPr>
          <w:trHeight w:val="564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1256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5C97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ПС 6. Өңірлік басқару және аумақтарды дамыту, өңірлік бағдарламаларды контроллингтеу, өңірдің әлеуметтік-экономикалық көрсеткіштерін бағалау.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BD55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53B9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E06CF" w:rsidRPr="00DE06CF" w14:paraId="7368947E" w14:textId="77777777" w:rsidTr="008E09FE">
        <w:trPr>
          <w:trHeight w:val="264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DD25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E055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Дәріс 7.</w:t>
            </w: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Аудандар мен қалалар әкімдіктеріндегі контроллинг</w:t>
            </w:r>
            <w:r w:rsidRPr="00DE06CF">
              <w:rPr>
                <w:rFonts w:ascii="Times New Roman" w:eastAsia="Times New Roman" w:hAnsi="Times New Roman" w:cs="Times New Roman"/>
                <w:color w:val="201F1E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FB83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BA3E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E06CF" w:rsidRPr="00DE06CF" w14:paraId="5D7F5389" w14:textId="77777777" w:rsidTr="008E09FE">
        <w:trPr>
          <w:trHeight w:val="528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99EA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6E76" w14:textId="77777777" w:rsidR="00DE06CF" w:rsidRPr="00DE06CF" w:rsidRDefault="00DE06CF" w:rsidP="00DE0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ПС 7. Жергілікті өзін-өзі басқару және бағдарламаларды іске асыру, қызметтердің қолжетімділігі мен сапасын бағалау, жергілікті бюджет шығыстарын контроллингтеу.</w:t>
            </w:r>
            <w:r w:rsidRPr="00DE06CF">
              <w:rPr>
                <w:rFonts w:ascii="Times New Roman" w:eastAsia="Times New Roman" w:hAnsi="Times New Roman" w:cs="Times New Roman"/>
                <w:color w:val="201F1E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9782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2CC5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E06CF" w:rsidRPr="00DE06CF" w14:paraId="4A22831C" w14:textId="77777777" w:rsidTr="008E09FE">
        <w:trPr>
          <w:trHeight w:val="324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A407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AB03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Дәріс 8. </w:t>
            </w: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Мемлекеттік сектордағы қаржылық-бюджеттік контроллинг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5F58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70DC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E06CF" w:rsidRPr="00DE06CF" w14:paraId="2353FEDA" w14:textId="77777777" w:rsidTr="008E09FE">
        <w:trPr>
          <w:trHeight w:val="540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A52F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D802" w14:textId="77777777" w:rsidR="00DE06CF" w:rsidRPr="00DE06CF" w:rsidRDefault="00DE06CF" w:rsidP="00DE0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ПС 8. Бюджет басқару құралы ретінде, жоспар – факт – болжам, бюджеттік шығыстардың тиімділігін талдау, бюджетті «игеру» мәселесі және контроллингтің рөлі.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C010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D88A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E06CF" w:rsidRPr="00DE06CF" w14:paraId="385DBECD" w14:textId="77777777" w:rsidTr="008E09FE">
        <w:trPr>
          <w:trHeight w:val="276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A711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2804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color w:val="201F1E"/>
                <w:kern w:val="0"/>
                <w:sz w:val="20"/>
                <w:szCs w:val="20"/>
                <w14:ligatures w14:val="none"/>
              </w:rPr>
              <w:t>СОӨЖ 3.</w:t>
            </w:r>
            <w:r w:rsidRPr="00DE06CF">
              <w:rPr>
                <w:rFonts w:ascii="Times New Roman" w:eastAsia="Times New Roman" w:hAnsi="Times New Roman" w:cs="Times New Roman"/>
                <w:color w:val="201F1E"/>
                <w:kern w:val="0"/>
                <w:sz w:val="20"/>
                <w:szCs w:val="20"/>
                <w14:ligatures w14:val="none"/>
              </w:rPr>
              <w:t xml:space="preserve"> Коллоквиум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106D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D986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06CF" w:rsidRPr="00DE06CF" w14:paraId="681C30C6" w14:textId="77777777" w:rsidTr="008E09FE">
        <w:trPr>
          <w:trHeight w:val="324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6D7F22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Аралық бақылау (АБ)</w:t>
            </w:r>
            <w:r w:rsidRPr="00DE06CF">
              <w:rPr>
                <w:rFonts w:ascii="Times New Roman" w:eastAsia="Times New Roman" w:hAnsi="Times New Roman" w:cs="Times New Roman"/>
                <w:b/>
                <w:bCs/>
                <w:color w:val="201F1E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3231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3893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100</w:t>
            </w:r>
          </w:p>
        </w:tc>
      </w:tr>
      <w:tr w:rsidR="00DE06CF" w:rsidRPr="00DE06CF" w14:paraId="2A86F2FA" w14:textId="77777777" w:rsidTr="008E09FE">
        <w:trPr>
          <w:trHeight w:val="324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FFD0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86E9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Дәріс 9.</w:t>
            </w: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Нәтижелікке бағытталған контроллинг</w:t>
            </w:r>
            <w:r w:rsidRPr="00DE06CF">
              <w:rPr>
                <w:rFonts w:ascii="Times New Roman" w:eastAsia="Times New Roman" w:hAnsi="Times New Roman" w:cs="Times New Roman"/>
                <w:color w:val="201F1E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62E7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EB9F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E06CF" w:rsidRPr="00DE06CF" w14:paraId="5BB25592" w14:textId="77777777" w:rsidTr="008E09FE">
        <w:trPr>
          <w:trHeight w:val="552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2DD9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AD2F" w14:textId="77777777" w:rsidR="00DE06CF" w:rsidRPr="00DE06CF" w:rsidRDefault="00DE06CF" w:rsidP="00DE0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ПС 9. Мемлекеттік араласудың әлеуметтік-экономикалық әсерлері, мемлекеттік органдар мен ұйымдардың KPI көрсеткіштері.</w:t>
            </w:r>
            <w:r w:rsidRPr="00DE06CF">
              <w:rPr>
                <w:rFonts w:ascii="Times New Roman" w:eastAsia="Times New Roman" w:hAnsi="Times New Roman" w:cs="Times New Roman"/>
                <w:color w:val="201F1E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A543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D63B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E06CF" w:rsidRPr="00DE06CF" w14:paraId="31D4BBE7" w14:textId="77777777" w:rsidTr="008E09FE">
        <w:trPr>
          <w:trHeight w:val="324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AE75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B857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Дәріс 10.</w:t>
            </w: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Мемлекеттік кәсіпорындардағы контроллинг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A26C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C149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E06CF" w:rsidRPr="00DE06CF" w14:paraId="62BA4DB0" w14:textId="77777777" w:rsidTr="008E09FE">
        <w:trPr>
          <w:trHeight w:val="852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511B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4E87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ПС 10. Мемлекеттік кәсіпорындар және квазимемлекеттік сектор, мемлекеттік кәсіпорындардың мақсаттары: коммерциялық және қоғамдық, қаржылық және қаржылық емес көрсеткіштерді контроллингтеу.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6317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3F39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E06CF" w:rsidRPr="00DE06CF" w14:paraId="74E5474F" w14:textId="77777777" w:rsidTr="008E09FE">
        <w:trPr>
          <w:trHeight w:val="636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4D01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E0B3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color w:val="201F1E"/>
                <w:kern w:val="0"/>
                <w:sz w:val="20"/>
                <w:szCs w:val="20"/>
                <w14:ligatures w14:val="none"/>
              </w:rPr>
              <w:t>СОӨЖ 4.</w:t>
            </w:r>
            <w:r w:rsidRPr="00DE06CF">
              <w:rPr>
                <w:rFonts w:ascii="Times New Roman" w:eastAsia="Times New Roman" w:hAnsi="Times New Roman" w:cs="Times New Roman"/>
                <w:color w:val="201F1E"/>
                <w:kern w:val="0"/>
                <w:sz w:val="20"/>
                <w:szCs w:val="20"/>
                <w14:ligatures w14:val="none"/>
              </w:rPr>
              <w:t xml:space="preserve"> Жобалық презентация (түсіндірме жазбамен бірге): мемлекеттік орган қызметін бақылау үшін негізгі тиімділік көрсеткіштерін (KPI) әзірлеу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1BDA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5875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E06CF" w:rsidRPr="00DE06CF" w14:paraId="6E62D63C" w14:textId="77777777" w:rsidTr="008E09FE">
        <w:trPr>
          <w:trHeight w:val="324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947E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63BE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Дәріс 11.</w:t>
            </w: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Табиғи монополия субъектілерінің контроллингі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2BD2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C8D0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E06CF" w:rsidRPr="00DE06CF" w14:paraId="2E10F894" w14:textId="77777777" w:rsidTr="008E09FE">
        <w:trPr>
          <w:trHeight w:val="588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B39B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2C3C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ПС 11. Табиғи монополия ұғымы мен белгілері, табиғи монополия салалары, тарифтік реттеу және контроллинг, шығындар мен инвестициялардың негізділігін бағалау.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B4FD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3ACA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E06CF" w:rsidRPr="00DE06CF" w14:paraId="432CCD81" w14:textId="77777777" w:rsidTr="008E09FE">
        <w:trPr>
          <w:trHeight w:val="324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D0B26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9249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Дәріс 12.</w:t>
            </w: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Табиғи монополиялар салаларындағы салалық контроллинг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E06C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6A46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E06CF" w:rsidRPr="00DE06CF" w14:paraId="489ED4A6" w14:textId="77777777" w:rsidTr="008E09FE">
        <w:trPr>
          <w:trHeight w:val="624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4B20B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2438" w14:textId="77777777" w:rsidR="00DE06CF" w:rsidRPr="00DE06CF" w:rsidRDefault="00DE06CF" w:rsidP="00DE0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ПС 12. Энергетика, сумен жабдықтау және су бұру, жылумен жабдықтау, теміржол секторы.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321C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5E1A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E06CF" w:rsidRPr="00DE06CF" w14:paraId="60C7D06E" w14:textId="77777777" w:rsidTr="008E09FE">
        <w:trPr>
          <w:trHeight w:val="636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0CFE8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A478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СОӨЖ 5.</w:t>
            </w: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Жобалық презентация (түсіндірме жазбамен бірге): кәсіпорындар қызметін бағалау үшін контроллинг құралдарын қолдану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3102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1A61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DE06CF" w:rsidRPr="00DE06CF" w14:paraId="03F11E37" w14:textId="77777777" w:rsidTr="008E09FE">
        <w:trPr>
          <w:trHeight w:val="324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F9F4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F85C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Дәріс 13.</w:t>
            </w: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Үстем (доминант) шаруашылық жүргізуші субъектілердің контроллингі</w:t>
            </w:r>
            <w:r w:rsidRPr="00DE06CF">
              <w:rPr>
                <w:rFonts w:ascii="Times New Roman" w:eastAsia="Times New Roman" w:hAnsi="Times New Roman" w:cs="Times New Roman"/>
                <w:color w:val="201F1E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987F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0704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E06CF" w:rsidRPr="00DE06CF" w14:paraId="60FCA1F3" w14:textId="77777777" w:rsidTr="008E09FE">
        <w:trPr>
          <w:trHeight w:val="636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DDE6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AA0F" w14:textId="77777777" w:rsidR="00DE06CF" w:rsidRPr="00DE06CF" w:rsidRDefault="00DE06CF" w:rsidP="00DE0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ПС 13. Үстем жағдай ұғымы, бағаларды, шығындарды және доминанттардың мінез-құлқын талдау, теріс пайдаланушылықтардың алдын алу.</w:t>
            </w:r>
            <w:r w:rsidRPr="00DE06CF">
              <w:rPr>
                <w:rFonts w:ascii="Times New Roman" w:eastAsia="Times New Roman" w:hAnsi="Times New Roman" w:cs="Times New Roman"/>
                <w:color w:val="201F1E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AB56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CA53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E06CF" w:rsidRPr="00DE06CF" w14:paraId="34B2B1B1" w14:textId="77777777" w:rsidTr="008E09FE">
        <w:trPr>
          <w:trHeight w:val="324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DD246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AFF5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Дәріс 14.</w:t>
            </w: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Контроллингтің антимонополиялық аспектісі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0C65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2F9E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E06CF" w:rsidRPr="00DE06CF" w14:paraId="27775932" w14:textId="77777777" w:rsidTr="008E09FE">
        <w:trPr>
          <w:trHeight w:val="816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79F5A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278C" w14:textId="77777777" w:rsidR="00DE06CF" w:rsidRPr="00DE06CF" w:rsidRDefault="00DE06CF" w:rsidP="00DE0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ПС 14. Контроллинг антимонополиялық саясаттың құралы ретінде, мемлекеттік шешімдердің бәсекелестікке әсерін бағалау, контроллинг пен антимонополиялық комплаенс арасындағы байланыс.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F641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17FF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E06CF" w:rsidRPr="00DE06CF" w14:paraId="1F4C47C8" w14:textId="77777777" w:rsidTr="008E09FE">
        <w:trPr>
          <w:trHeight w:val="324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5988D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1457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Дәріс 15.</w:t>
            </w: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Мемлекеттік басқарудағы интеграцияланған контроллинг жүйесі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3383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DD44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E06CF" w:rsidRPr="00DE06CF" w14:paraId="11225888" w14:textId="77777777" w:rsidTr="008E09FE">
        <w:trPr>
          <w:trHeight w:val="552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A8179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D32E" w14:textId="77777777" w:rsidR="00DE06CF" w:rsidRPr="00DE06CF" w:rsidRDefault="00DE06CF" w:rsidP="00DE0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ПС 15. Контроллинг деңгейлерінің өзара байланысы, халықаралық тәжірибелер, Қазақстан Республикасында мемлекеттік контроллингті енгізу перспективалары.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457A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5B40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E06CF" w:rsidRPr="00DE06CF" w14:paraId="125BD997" w14:textId="77777777" w:rsidTr="008E09FE">
        <w:trPr>
          <w:trHeight w:val="336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B084F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B3A9" w14:textId="77777777" w:rsidR="00DE06CF" w:rsidRPr="00DE06CF" w:rsidRDefault="00DE06CF" w:rsidP="00DE0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color w:val="201F1E"/>
                <w:kern w:val="0"/>
                <w:sz w:val="20"/>
                <w:szCs w:val="20"/>
                <w14:ligatures w14:val="none"/>
              </w:rPr>
              <w:t xml:space="preserve">СОӨЖ 6. </w:t>
            </w:r>
            <w:r w:rsidRPr="00DE06CF">
              <w:rPr>
                <w:rFonts w:ascii="Times New Roman" w:eastAsia="Times New Roman" w:hAnsi="Times New Roman" w:cs="Times New Roman"/>
                <w:color w:val="201F1E"/>
                <w:kern w:val="0"/>
                <w:sz w:val="20"/>
                <w:szCs w:val="20"/>
                <w14:ligatures w14:val="none"/>
              </w:rPr>
              <w:t xml:space="preserve">Коллоквиум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490F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CF85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E06CF" w:rsidRPr="00DE06CF" w14:paraId="3F008D0B" w14:textId="77777777" w:rsidTr="008E09FE">
        <w:trPr>
          <w:trHeight w:val="372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B73924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Аралық бақылау (АБ)</w:t>
            </w:r>
            <w:r w:rsidRPr="00DE06CF">
              <w:rPr>
                <w:rFonts w:ascii="Times New Roman" w:eastAsia="Times New Roman" w:hAnsi="Times New Roman" w:cs="Times New Roman"/>
                <w:b/>
                <w:bCs/>
                <w:color w:val="201F1E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E06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F843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088B" w14:textId="77777777" w:rsidR="00DE06CF" w:rsidRPr="00DE06CF" w:rsidRDefault="00DE06CF" w:rsidP="00DE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06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</w:tr>
    </w:tbl>
    <w:p w14:paraId="5C059923" w14:textId="77777777" w:rsidR="005A4D5B" w:rsidRDefault="00000000">
      <w:pPr>
        <w:spacing w:after="0"/>
        <w:ind w:left="4679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E958364" w14:textId="4410E7BB" w:rsidR="005A4D5B" w:rsidRDefault="00000000">
      <w:pPr>
        <w:spacing w:after="0"/>
        <w:ind w:left="4679"/>
        <w:jc w:val="both"/>
      </w:pPr>
      <w:r>
        <w:rPr>
          <w:rFonts w:ascii="Times New Roman" w:eastAsia="Times New Roman" w:hAnsi="Times New Roman" w:cs="Times New Roman"/>
        </w:rPr>
        <w:t xml:space="preserve">  </w:t>
      </w:r>
    </w:p>
    <w:p w14:paraId="68DE5663" w14:textId="77777777" w:rsidR="005A4D5B" w:rsidRDefault="00000000">
      <w:pPr>
        <w:spacing w:after="0"/>
        <w:ind w:left="2725" w:hanging="10"/>
      </w:pPr>
      <w:r>
        <w:rPr>
          <w:rFonts w:ascii="Times New Roman" w:eastAsia="Times New Roman" w:hAnsi="Times New Roman" w:cs="Times New Roman"/>
        </w:rPr>
        <w:t>ЖИЫНТЫҚ БАҒАЛАУ РУБРИКАТОРЫ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4A5039C" w14:textId="77777777" w:rsidR="005A4D5B" w:rsidRDefault="00000000">
      <w:pPr>
        <w:spacing w:after="0"/>
        <w:ind w:left="2242" w:hanging="10"/>
      </w:pPr>
      <w:r>
        <w:rPr>
          <w:rFonts w:ascii="Times New Roman" w:eastAsia="Times New Roman" w:hAnsi="Times New Roman" w:cs="Times New Roman"/>
        </w:rPr>
        <w:t>ОҚУ НӘТИЖЕЛЕРІН БАҒАЛАУ КРИТЕРИЙЛЕРІ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98843E0" w14:textId="77777777" w:rsidR="005A4D5B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493" w:type="dxa"/>
        <w:tblInd w:w="-5" w:type="dxa"/>
        <w:tblCellMar>
          <w:top w:w="8" w:type="dxa"/>
          <w:left w:w="2" w:type="dxa"/>
        </w:tblCellMar>
        <w:tblLook w:val="04A0" w:firstRow="1" w:lastRow="0" w:firstColumn="1" w:lastColumn="0" w:noHBand="0" w:noVBand="1"/>
      </w:tblPr>
      <w:tblGrid>
        <w:gridCol w:w="1136"/>
        <w:gridCol w:w="1985"/>
        <w:gridCol w:w="1843"/>
        <w:gridCol w:w="1841"/>
        <w:gridCol w:w="1986"/>
        <w:gridCol w:w="1702"/>
      </w:tblGrid>
      <w:tr w:rsidR="005A4D5B" w14:paraId="74F1727D" w14:textId="77777777" w:rsidTr="008E09FE">
        <w:trPr>
          <w:trHeight w:val="377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B7CD" w14:textId="77777777" w:rsidR="005A4D5B" w:rsidRDefault="00000000">
            <w:pPr>
              <w:ind w:left="16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7FBA2" w14:textId="77777777" w:rsidR="005A4D5B" w:rsidRDefault="00000000">
            <w:pPr>
              <w:ind w:left="258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Дескрипторлар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D2641" w14:textId="77777777" w:rsidR="005A4D5B" w:rsidRDefault="005A4D5B"/>
        </w:tc>
      </w:tr>
      <w:tr w:rsidR="005A4D5B" w14:paraId="0CD28EEC" w14:textId="77777777" w:rsidTr="008E09FE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C20E62" w14:textId="77777777" w:rsidR="005A4D5B" w:rsidRDefault="005A4D5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B1DF" w14:textId="77777777" w:rsidR="005A4D5B" w:rsidRDefault="00000000">
            <w:pPr>
              <w:ind w:left="82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Өте жақсы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3FB" w14:textId="77777777" w:rsidR="005A4D5B" w:rsidRDefault="00000000">
            <w:pPr>
              <w:ind w:left="85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Жақсы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CA91" w14:textId="77777777" w:rsidR="005A4D5B" w:rsidRDefault="00000000">
            <w:pPr>
              <w:ind w:right="15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Қанағаттанарлық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51C93" w14:textId="77777777" w:rsidR="005A4D5B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Қанағаттанарлықсыз 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63600" w14:textId="77777777" w:rsidR="005A4D5B" w:rsidRDefault="005A4D5B"/>
        </w:tc>
      </w:tr>
      <w:tr w:rsidR="005A4D5B" w14:paraId="038B6770" w14:textId="77777777" w:rsidTr="008E09FE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9CF3" w14:textId="77777777" w:rsidR="005A4D5B" w:rsidRDefault="005A4D5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C602" w14:textId="77777777" w:rsidR="005A4D5B" w:rsidRDefault="00000000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90–100% (27-30) балл)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0940" w14:textId="77777777" w:rsidR="005A4D5B" w:rsidRDefault="00000000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70–89% (21-26) балл)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C3E0" w14:textId="77777777" w:rsidR="005A4D5B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50–69% (15-20 )балл)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4A3B" w14:textId="77777777" w:rsidR="005A4D5B" w:rsidRDefault="00000000">
            <w:pPr>
              <w:ind w:left="15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25–49% (8-14) балл)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9BD1" w14:textId="77777777" w:rsidR="005A4D5B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0–24% (0-7) балл) </w:t>
            </w:r>
          </w:p>
        </w:tc>
      </w:tr>
      <w:tr w:rsidR="005A4D5B" w14:paraId="7D67408C" w14:textId="77777777" w:rsidTr="008E09FE">
        <w:trPr>
          <w:trHeight w:val="429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E43E" w14:textId="77777777" w:rsidR="005A4D5B" w:rsidRDefault="00000000">
            <w:pPr>
              <w:spacing w:after="159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</w:t>
            </w:r>
          </w:p>
          <w:p w14:paraId="613FECF9" w14:textId="77777777" w:rsidR="005A4D5B" w:rsidRDefault="00000000">
            <w:pPr>
              <w:spacing w:line="257" w:lineRule="auto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Курс теориясы мен </w:t>
            </w:r>
          </w:p>
          <w:p w14:paraId="6C72ED1D" w14:textId="77777777" w:rsidR="005A4D5B" w:rsidRDefault="00000000">
            <w:pPr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тұжырымдама ларын білу және түсіну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5784" w14:textId="77777777" w:rsidR="005A4D5B" w:rsidRDefault="00000000">
            <w:pPr>
              <w:spacing w:line="249" w:lineRule="auto"/>
              <w:ind w:left="115" w:right="2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«Өте жақсы» деген баға сұрақтың жанжақты түсіндірмесі, әрбір қорытынды мен мәлімдеме үшін егжейтегжейлі дәлелі бар, логикалық түрде құрастырылған және </w:t>
            </w:r>
          </w:p>
          <w:p w14:paraId="51CD1EAC" w14:textId="77777777" w:rsidR="005A4D5B" w:rsidRDefault="00000000">
            <w:pPr>
              <w:ind w:left="115" w:right="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әзірленген тақырыптардан мысалдармен расталған жауап үшін қойылады.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7D68" w14:textId="77777777" w:rsidR="005A4D5B" w:rsidRDefault="00000000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«Жақсы» деген баға сұрақтың толық, қамтылуын, негізгі ережелердің қысқартылған аргументтерін қамтитын және материалды беру логикасы мен реттілігін бұзуға мүмкіндік беретін жауапқа қойылады. Жауапта стильдік қателер мен терминдерді дұрыс қолданбауы кедергі келтірмейді.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DF37" w14:textId="77777777" w:rsidR="005A4D5B" w:rsidRDefault="00000000">
            <w:pPr>
              <w:ind w:left="86" w:right="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«Қанағаттанарлық» бағасы ұсынылған сұрақтарды толық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жауапқа қойылады. Әзірленген жазбаларынан мысалдармен теориялық ойлары көрсетілмейді.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120E" w14:textId="77777777" w:rsidR="005A4D5B" w:rsidRDefault="00000000">
            <w:pPr>
              <w:ind w:left="115" w:right="2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Қойылған сұрақтарды дұрыс қамтымау, қате дәлелдеу, фактілік және сөздік қателер, дұрыс емес қорытындыны болжау.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6B18" w14:textId="77777777" w:rsidR="005A4D5B" w:rsidRDefault="00000000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Негізгі ұғымдарды, теорияларды білмеу;  </w:t>
            </w:r>
          </w:p>
        </w:tc>
      </w:tr>
      <w:tr w:rsidR="005A4D5B" w14:paraId="3AFBBF34" w14:textId="77777777" w:rsidTr="008E09FE">
        <w:trPr>
          <w:trHeight w:val="253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29FA" w14:textId="77777777" w:rsidR="005A4D5B" w:rsidRDefault="00000000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Таңдалған әдістеме мен </w:t>
            </w:r>
          </w:p>
          <w:p w14:paraId="6F6B440B" w14:textId="77777777" w:rsidR="005A4D5B" w:rsidRDefault="00000000">
            <w:pPr>
              <w:spacing w:after="2"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технологияны нақты </w:t>
            </w:r>
          </w:p>
          <w:p w14:paraId="011E4D51" w14:textId="77777777" w:rsidR="005A4D5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практикалық тапсырмаларғ а қолдану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BE86" w14:textId="77777777" w:rsidR="005A4D5B" w:rsidRDefault="00000000">
            <w:pPr>
              <w:ind w:left="115" w:right="2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Оқу тапсырмасын толық орындау, қойылған сұраққа егжей-тегжейлі, дәлелді жауап беру, содан кейін курстың практикалық мәселелерін шешу;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C098" w14:textId="77777777" w:rsidR="005A4D5B" w:rsidRDefault="00000000">
            <w:pPr>
              <w:ind w:left="113" w:righ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Оқу тапсырмасын ішінара орындау, толық емес, курстың практикалық мәселелерін толық шешпей қойылған сұраққа дәлелді жауап беру; курс бойынша ғылыми тіл нормаларын сауатсыз пайдалану;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691D" w14:textId="77777777" w:rsidR="005A4D5B" w:rsidRDefault="00000000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Материал фрагменттелген, логикалық дәйектілікті бұза отырып, нақты және семантикалық дәлсіздіктерге жол беріледі, курстың теориялық білімі үстірт қолданылады.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3940" w14:textId="77777777" w:rsidR="005A4D5B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Тапсырманы шешудің ұтымсыз әдісі немесе жеткілікті ойластырылмаған жауап жоспары; тапсырмаларды шеше алмау, тапсырмаларды жалпы түрде орындау; нормадан асатын қателіктер мен кемшіліктердің болуы.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4389" w14:textId="77777777" w:rsidR="005A4D5B" w:rsidRDefault="00000000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Тапсырмаларды шешу үшін білімді, алгоритмдерді қолдана алмау; қорытынды және нәтиже жасай алмау.  </w:t>
            </w:r>
          </w:p>
        </w:tc>
      </w:tr>
      <w:tr w:rsidR="005A4D5B" w14:paraId="305A409E" w14:textId="77777777" w:rsidTr="008E09FE">
        <w:trPr>
          <w:trHeight w:val="367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FF09" w14:textId="77777777" w:rsidR="005A4D5B" w:rsidRDefault="00000000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Таңдалған әдістеменің ұсынылған </w:t>
            </w:r>
          </w:p>
          <w:p w14:paraId="2D5EF19C" w14:textId="77777777" w:rsidR="005A4D5B" w:rsidRDefault="00000000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практикалық тапсырмаға </w:t>
            </w:r>
          </w:p>
          <w:p w14:paraId="2E67B262" w14:textId="77777777" w:rsidR="005A4D5B" w:rsidRDefault="00000000">
            <w:pPr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қолданылуын </w:t>
            </w:r>
          </w:p>
          <w:p w14:paraId="5B3322BB" w14:textId="77777777" w:rsidR="005A4D5B" w:rsidRDefault="00000000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бағалау және талдау, </w:t>
            </w:r>
          </w:p>
          <w:p w14:paraId="53C84490" w14:textId="77777777" w:rsidR="005A4D5B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алынған </w:t>
            </w:r>
          </w:p>
          <w:p w14:paraId="44FB1FFB" w14:textId="77777777" w:rsidR="005A4D5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нәтиженің негіздемесі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A796" w14:textId="77777777" w:rsidR="005A4D5B" w:rsidRDefault="00000000">
            <w:pPr>
              <w:ind w:left="115" w:right="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Ғылыми ұстанымды және қолданылған әдістеме мен технологияны дәйекті, қисынды және дұрыс негіздеу, сауаттылық, ғылыми тіл нормаларын сақтау, жалпы дұрыс тұжырымдарға әсер етпейтін материалды ұсынуда 1-2 дәлсіздікке жол беріледі (+графикалық деректер арқылы негіздеу нәтижелерін визуализациялау).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29AB" w14:textId="77777777" w:rsidR="005A4D5B" w:rsidRDefault="00000000">
            <w:pPr>
              <w:spacing w:line="255" w:lineRule="auto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Тұжырымдамалық материалды пайдалануда 3-4 </w:t>
            </w:r>
          </w:p>
          <w:p w14:paraId="7C43487A" w14:textId="77777777" w:rsidR="005A4D5B" w:rsidRDefault="00000000">
            <w:pPr>
              <w:ind w:left="113" w:right="2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дәлсіздікке, жалпылау мен тұжырымдардағы кішігірім қателіктерге жол беріледі, бұл тапсырманың жақсы жалпы деңгейіне әсер етпейді.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7BD6" w14:textId="77777777" w:rsidR="005A4D5B" w:rsidRDefault="00000000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Негізделген ғылыми ережелердің қолданылуы туралы тұжырымдар нақты емес және нәтижесіз, стилистикалық және грамматикалық қателіктер бар, сонымен қатар практикалық шешімнің нәтижелерін өңдеуде дәлдік жоқ.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A2FA" w14:textId="77777777" w:rsidR="005A4D5B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Тапсырма өрескел қателіктермен орындалды, сұрақтарға жауаптар толық емес, тұжырымдамалық материалдар мен дәлелдер нашар пайдаланылды.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0951" w14:textId="77777777" w:rsidR="005A4D5B" w:rsidRDefault="00000000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Тапсырма орындалмады, қойылған сұрақтарға жауаптар жоқ, талдау материалдары мен құралдары пайдаланылмады.  </w:t>
            </w:r>
          </w:p>
        </w:tc>
      </w:tr>
    </w:tbl>
    <w:p w14:paraId="116DBF39" w14:textId="77777777" w:rsidR="005A4D5B" w:rsidRDefault="00000000" w:rsidP="008E09FE">
      <w:pPr>
        <w:spacing w:after="11"/>
        <w:ind w:right="58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3A4DAEAC" w14:textId="0646753B" w:rsidR="005A4D5B" w:rsidRPr="008E09FE" w:rsidRDefault="00000000" w:rsidP="008E09FE">
      <w:pPr>
        <w:spacing w:after="161"/>
        <w:ind w:left="-5" w:hanging="10"/>
        <w:rPr>
          <w:szCs w:val="22"/>
        </w:rPr>
      </w:pPr>
      <w:r w:rsidRPr="008E09FE">
        <w:rPr>
          <w:rFonts w:ascii="Times New Roman" w:eastAsia="Times New Roman" w:hAnsi="Times New Roman" w:cs="Times New Roman"/>
          <w:szCs w:val="22"/>
        </w:rPr>
        <w:t xml:space="preserve">ЭжБЖМ деканы                                                                                             </w:t>
      </w:r>
      <w:r w:rsidR="00B47B0C" w:rsidRPr="00B47B0C">
        <w:rPr>
          <w:rFonts w:ascii="Times New Roman" w:eastAsia="Times New Roman" w:hAnsi="Times New Roman" w:cs="Times New Roman"/>
          <w:szCs w:val="22"/>
        </w:rPr>
        <w:t xml:space="preserve">Г.Р. Даулиева  </w:t>
      </w:r>
    </w:p>
    <w:p w14:paraId="5132C277" w14:textId="70DC308E" w:rsidR="005A4D5B" w:rsidRPr="008E09FE" w:rsidRDefault="005A4D5B" w:rsidP="008E09FE">
      <w:pPr>
        <w:spacing w:after="183"/>
        <w:rPr>
          <w:szCs w:val="22"/>
        </w:rPr>
      </w:pPr>
    </w:p>
    <w:p w14:paraId="235B4219" w14:textId="4A3FB3D1" w:rsidR="005A4D5B" w:rsidRPr="008E09FE" w:rsidRDefault="00000000" w:rsidP="008E09FE">
      <w:pPr>
        <w:spacing w:after="161"/>
        <w:ind w:left="-5" w:hanging="10"/>
        <w:rPr>
          <w:szCs w:val="22"/>
        </w:rPr>
      </w:pPr>
      <w:r w:rsidRPr="008E09FE">
        <w:rPr>
          <w:rFonts w:ascii="Times New Roman" w:eastAsia="Times New Roman" w:hAnsi="Times New Roman" w:cs="Times New Roman"/>
          <w:szCs w:val="22"/>
        </w:rPr>
        <w:t>ББжОС бойынша АК төрайымы                                                                  А.К.Низамдиновна</w:t>
      </w:r>
    </w:p>
    <w:p w14:paraId="7F037E03" w14:textId="08E23910" w:rsidR="005A4D5B" w:rsidRPr="008E09FE" w:rsidRDefault="005A4D5B" w:rsidP="008E09FE">
      <w:pPr>
        <w:spacing w:after="194"/>
        <w:rPr>
          <w:szCs w:val="22"/>
        </w:rPr>
      </w:pPr>
    </w:p>
    <w:p w14:paraId="44063D7D" w14:textId="69B3D002" w:rsidR="005A4D5B" w:rsidRPr="008E09FE" w:rsidRDefault="00000000" w:rsidP="008E09FE">
      <w:pPr>
        <w:tabs>
          <w:tab w:val="center" w:pos="7202"/>
        </w:tabs>
        <w:spacing w:after="161"/>
        <w:ind w:left="-15"/>
        <w:rPr>
          <w:szCs w:val="22"/>
        </w:rPr>
      </w:pPr>
      <w:r w:rsidRPr="008E09FE">
        <w:rPr>
          <w:rFonts w:ascii="Times New Roman" w:eastAsia="Times New Roman" w:hAnsi="Times New Roman" w:cs="Times New Roman"/>
          <w:szCs w:val="22"/>
        </w:rPr>
        <w:t>Кафедра меңгерушісі                                                                                    Г.С.Смагулова</w:t>
      </w:r>
    </w:p>
    <w:p w14:paraId="3E71BCC0" w14:textId="323FDB95" w:rsidR="005A4D5B" w:rsidRPr="008E09FE" w:rsidRDefault="005A4D5B" w:rsidP="008E09FE">
      <w:pPr>
        <w:spacing w:after="174"/>
        <w:rPr>
          <w:szCs w:val="22"/>
        </w:rPr>
      </w:pPr>
    </w:p>
    <w:p w14:paraId="2C62F183" w14:textId="664052B7" w:rsidR="005A4D5B" w:rsidRPr="008E09FE" w:rsidRDefault="00000000" w:rsidP="008E09FE">
      <w:pPr>
        <w:spacing w:after="161"/>
        <w:ind w:left="-5" w:hanging="10"/>
        <w:rPr>
          <w:szCs w:val="22"/>
        </w:rPr>
      </w:pPr>
      <w:r w:rsidRPr="008E09FE">
        <w:rPr>
          <w:rFonts w:ascii="Times New Roman" w:eastAsia="Times New Roman" w:hAnsi="Times New Roman" w:cs="Times New Roman"/>
          <w:szCs w:val="22"/>
        </w:rPr>
        <w:t>Дәріскер</w:t>
      </w:r>
      <w:r w:rsidRPr="008E09FE">
        <w:rPr>
          <w:rFonts w:ascii="Times New Roman" w:eastAsia="Times New Roman" w:hAnsi="Times New Roman" w:cs="Times New Roman"/>
          <w:b/>
          <w:szCs w:val="22"/>
        </w:rPr>
        <w:t xml:space="preserve">                                                                                  </w:t>
      </w:r>
      <w:r w:rsidR="008E09FE">
        <w:rPr>
          <w:rFonts w:ascii="Times New Roman" w:eastAsia="Times New Roman" w:hAnsi="Times New Roman" w:cs="Times New Roman"/>
          <w:b/>
          <w:szCs w:val="22"/>
        </w:rPr>
        <w:t xml:space="preserve">          </w:t>
      </w:r>
      <w:r w:rsidRPr="008E09FE">
        <w:rPr>
          <w:rFonts w:ascii="Times New Roman" w:eastAsia="Times New Roman" w:hAnsi="Times New Roman" w:cs="Times New Roman"/>
          <w:b/>
          <w:szCs w:val="22"/>
        </w:rPr>
        <w:t xml:space="preserve">            </w:t>
      </w:r>
      <w:r w:rsidRPr="008E09FE">
        <w:rPr>
          <w:rFonts w:ascii="Times New Roman" w:eastAsia="Times New Roman" w:hAnsi="Times New Roman" w:cs="Times New Roman"/>
          <w:szCs w:val="22"/>
        </w:rPr>
        <w:t xml:space="preserve"> Н.Ш.Алдабергенов</w:t>
      </w:r>
    </w:p>
    <w:sectPr w:rsidR="005A4D5B" w:rsidRPr="008E09FE" w:rsidSect="00ED0FA5">
      <w:pgSz w:w="11906" w:h="16838"/>
      <w:pgMar w:top="998" w:right="744" w:bottom="7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8D6"/>
    <w:multiLevelType w:val="hybridMultilevel"/>
    <w:tmpl w:val="02BE81EC"/>
    <w:lvl w:ilvl="0" w:tplc="AFBC399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6CE06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9E402C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2C7242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6829E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AB112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E1C6C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4A0898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500498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A0360C"/>
    <w:multiLevelType w:val="hybridMultilevel"/>
    <w:tmpl w:val="576EB00E"/>
    <w:lvl w:ilvl="0" w:tplc="8F40318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F88084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E2BAA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623EA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6A4236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8CFE54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A63E92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6A840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9815BE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0A2BAE"/>
    <w:multiLevelType w:val="hybridMultilevel"/>
    <w:tmpl w:val="E5C2E03A"/>
    <w:lvl w:ilvl="0" w:tplc="A4AAB9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90F8CC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98AC28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66EFF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34A8A8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C4A92A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609114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233C0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463E3E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CB063E"/>
    <w:multiLevelType w:val="hybridMultilevel"/>
    <w:tmpl w:val="6BCE39D0"/>
    <w:lvl w:ilvl="0" w:tplc="5956AC8C">
      <w:start w:val="2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982C6C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DCA796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A66B6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668B4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4C7B4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0184C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C33E0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FA2EDE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1513BF"/>
    <w:multiLevelType w:val="hybridMultilevel"/>
    <w:tmpl w:val="68D663EE"/>
    <w:lvl w:ilvl="0" w:tplc="0FF4499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C6350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E9502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B0D204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AA8B4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3E6C16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658BC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C2B48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25C6A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3363774">
    <w:abstractNumId w:val="1"/>
  </w:num>
  <w:num w:numId="2" w16cid:durableId="229266043">
    <w:abstractNumId w:val="3"/>
  </w:num>
  <w:num w:numId="3" w16cid:durableId="1782645018">
    <w:abstractNumId w:val="0"/>
  </w:num>
  <w:num w:numId="4" w16cid:durableId="772407442">
    <w:abstractNumId w:val="4"/>
  </w:num>
  <w:num w:numId="5" w16cid:durableId="844172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D5B"/>
    <w:rsid w:val="003B0C2D"/>
    <w:rsid w:val="005A4D5B"/>
    <w:rsid w:val="006D41D0"/>
    <w:rsid w:val="00737B41"/>
    <w:rsid w:val="007F7E05"/>
    <w:rsid w:val="008A48A3"/>
    <w:rsid w:val="008E09FE"/>
    <w:rsid w:val="00B47B0C"/>
    <w:rsid w:val="00C54419"/>
    <w:rsid w:val="00DE06CF"/>
    <w:rsid w:val="00EC4EA7"/>
    <w:rsid w:val="00ED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7017"/>
  <w15:docId w15:val="{43C56FA7-498B-4C2D-A536-CC73CDC3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DE0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6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Cs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E06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E06CF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szCs w:val="22"/>
      <w:lang w:eastAsia="en-US"/>
      <w14:ligatures w14:val="none"/>
    </w:rPr>
  </w:style>
  <w:style w:type="paragraph" w:styleId="a3">
    <w:name w:val="Normal (Web)"/>
    <w:basedOn w:val="a"/>
    <w:link w:val="a4"/>
    <w:uiPriority w:val="99"/>
    <w:unhideWhenUsed/>
    <w:rsid w:val="00DE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a5">
    <w:name w:val="Hyperlink"/>
    <w:uiPriority w:val="99"/>
    <w:rsid w:val="00DE06CF"/>
    <w:rPr>
      <w:color w:val="0000FF"/>
      <w:u w:val="single"/>
    </w:rPr>
  </w:style>
  <w:style w:type="character" w:customStyle="1" w:styleId="a4">
    <w:name w:val="Обычный (Интернет) Знак"/>
    <w:link w:val="a3"/>
    <w:uiPriority w:val="99"/>
    <w:locked/>
    <w:rsid w:val="00DE06C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DE06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2293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Windows</cp:lastModifiedBy>
  <cp:revision>4</cp:revision>
  <dcterms:created xsi:type="dcterms:W3CDTF">2026-01-29T07:02:00Z</dcterms:created>
  <dcterms:modified xsi:type="dcterms:W3CDTF">2026-02-10T09:35:00Z</dcterms:modified>
</cp:coreProperties>
</file>